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784" w:tblpY="27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2"/>
        <w:gridCol w:w="4820"/>
        <w:gridCol w:w="4252"/>
      </w:tblGrid>
      <w:tr w:rsidR="00087621" w:rsidRPr="005B7D16" w14:paraId="7662C8E9" w14:textId="77777777" w:rsidTr="00D37DDA">
        <w:trPr>
          <w:trHeight w:val="249"/>
        </w:trPr>
        <w:tc>
          <w:tcPr>
            <w:tcW w:w="709" w:type="dxa"/>
          </w:tcPr>
          <w:p w14:paraId="32794A27" w14:textId="77777777" w:rsidR="00087621" w:rsidRDefault="00087621" w:rsidP="008D129F">
            <w:pPr>
              <w:jc w:val="center"/>
              <w:rPr>
                <w:rFonts w:ascii="GHEA Grapalat" w:hAnsi="GHEA Grapalat"/>
                <w:sz w:val="20"/>
              </w:rPr>
            </w:pPr>
            <w:r>
              <w:rPr>
                <w:rFonts w:ascii="GHEA Grapalat" w:hAnsi="GHEA Grapalat"/>
                <w:sz w:val="20"/>
              </w:rPr>
              <w:t>3</w:t>
            </w:r>
          </w:p>
        </w:tc>
        <w:tc>
          <w:tcPr>
            <w:tcW w:w="1242" w:type="dxa"/>
          </w:tcPr>
          <w:p w14:paraId="721E8073" w14:textId="506A98A9" w:rsidR="00087621" w:rsidRPr="00CD3B96" w:rsidRDefault="0061000D" w:rsidP="008D129F">
            <w:pPr>
              <w:jc w:val="center"/>
              <w:rPr>
                <w:rFonts w:ascii="Calibri" w:hAnsi="Calibri" w:cs="Calibri"/>
                <w:color w:val="37474F"/>
                <w:sz w:val="23"/>
                <w:szCs w:val="23"/>
                <w:highlight w:val="yellow"/>
                <w:shd w:val="clear" w:color="auto" w:fill="FFFFFF"/>
              </w:rPr>
            </w:pPr>
            <w:r>
              <w:rPr>
                <w:rFonts w:ascii="Helvetica" w:hAnsi="Helvetica"/>
                <w:color w:val="403931"/>
                <w:sz w:val="19"/>
                <w:szCs w:val="19"/>
                <w:shd w:val="clear" w:color="auto" w:fill="FFFFFF"/>
              </w:rPr>
              <w:t>39111220 </w:t>
            </w:r>
            <w:r>
              <w:rPr>
                <w:rFonts w:ascii="Helvetica" w:hAnsi="Helvetica"/>
                <w:color w:val="403931"/>
                <w:sz w:val="14"/>
                <w:szCs w:val="14"/>
                <w:shd w:val="clear" w:color="auto" w:fill="FFFFFF"/>
                <w:vertAlign w:val="superscript"/>
              </w:rPr>
              <w:t>/1</w:t>
            </w:r>
          </w:p>
        </w:tc>
        <w:tc>
          <w:tcPr>
            <w:tcW w:w="4820" w:type="dxa"/>
          </w:tcPr>
          <w:p w14:paraId="1732A428" w14:textId="10C5CA51" w:rsidR="00087621" w:rsidRPr="00AB5A3E" w:rsidRDefault="00F848A9" w:rsidP="008D129F">
            <w:pPr>
              <w:jc w:val="center"/>
              <w:rPr>
                <w:rFonts w:ascii="Calibri" w:hAnsi="Calibri" w:cs="Calibri"/>
                <w:color w:val="37474F"/>
                <w:sz w:val="23"/>
                <w:szCs w:val="23"/>
                <w:shd w:val="clear" w:color="auto" w:fill="FFFFFF"/>
              </w:rPr>
            </w:pPr>
            <w:r>
              <w:rPr>
                <w:noProof/>
              </w:rPr>
              <w:drawing>
                <wp:anchor distT="0" distB="0" distL="114300" distR="114300" simplePos="0" relativeHeight="251659776" behindDoc="1" locked="0" layoutInCell="1" allowOverlap="1" wp14:anchorId="0EEF3635" wp14:editId="221CE12F">
                  <wp:simplePos x="0" y="0"/>
                  <wp:positionH relativeFrom="column">
                    <wp:posOffset>382270</wp:posOffset>
                  </wp:positionH>
                  <wp:positionV relativeFrom="paragraph">
                    <wp:posOffset>355600</wp:posOffset>
                  </wp:positionV>
                  <wp:extent cx="2110740" cy="2133600"/>
                  <wp:effectExtent l="0" t="0" r="3810" b="0"/>
                  <wp:wrapTight wrapText="bothSides">
                    <wp:wrapPolygon edited="0">
                      <wp:start x="0" y="0"/>
                      <wp:lineTo x="0" y="21407"/>
                      <wp:lineTo x="21444" y="21407"/>
                      <wp:lineTo x="21444" y="0"/>
                      <wp:lineTo x="0" y="0"/>
                    </wp:wrapPolygon>
                  </wp:wrapTight>
                  <wp:docPr id="99203799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740" cy="213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37DDA">
              <w:rPr>
                <w:noProof/>
              </w:rPr>
              <w:drawing>
                <wp:anchor distT="0" distB="0" distL="114300" distR="114300" simplePos="0" relativeHeight="251657728" behindDoc="1" locked="0" layoutInCell="1" allowOverlap="1" wp14:anchorId="0AD8324A" wp14:editId="426FBD49">
                  <wp:simplePos x="0" y="0"/>
                  <wp:positionH relativeFrom="column">
                    <wp:posOffset>321310</wp:posOffset>
                  </wp:positionH>
                  <wp:positionV relativeFrom="paragraph">
                    <wp:posOffset>309880</wp:posOffset>
                  </wp:positionV>
                  <wp:extent cx="2110740" cy="2133600"/>
                  <wp:effectExtent l="0" t="0" r="3810" b="0"/>
                  <wp:wrapTight wrapText="bothSides">
                    <wp:wrapPolygon edited="0">
                      <wp:start x="0" y="0"/>
                      <wp:lineTo x="0" y="21407"/>
                      <wp:lineTo x="21444" y="21407"/>
                      <wp:lineTo x="21444" y="0"/>
                      <wp:lineTo x="0" y="0"/>
                    </wp:wrapPolygon>
                  </wp:wrapTight>
                  <wp:docPr id="42268849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740" cy="213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87621">
              <w:rPr>
                <w:rFonts w:ascii="Calibri" w:hAnsi="Calibri" w:cs="Calibri"/>
                <w:color w:val="37474F"/>
                <w:sz w:val="23"/>
                <w:szCs w:val="23"/>
                <w:shd w:val="clear" w:color="auto" w:fill="FFFFFF"/>
              </w:rPr>
              <w:t>Ղեկավարի աթոռ`</w:t>
            </w:r>
            <w:r w:rsidR="00087621">
              <w:t xml:space="preserve"> </w:t>
            </w:r>
          </w:p>
        </w:tc>
        <w:tc>
          <w:tcPr>
            <w:tcW w:w="4252" w:type="dxa"/>
          </w:tcPr>
          <w:p w14:paraId="0562239B" w14:textId="0354EE90" w:rsidR="00087621" w:rsidRDefault="00087621" w:rsidP="008D129F">
            <w:pPr>
              <w:rPr>
                <w:rFonts w:ascii="Calibri" w:hAnsi="Calibri" w:cs="Calibri"/>
                <w:color w:val="37474F"/>
                <w:sz w:val="23"/>
                <w:szCs w:val="23"/>
                <w:shd w:val="clear" w:color="auto" w:fill="FFFFFF"/>
              </w:rPr>
            </w:pPr>
            <w:r w:rsidRPr="00F848A9">
              <w:rPr>
                <w:rFonts w:ascii="Calibri" w:hAnsi="Calibri" w:cs="Calibri"/>
                <w:color w:val="37474F"/>
                <w:sz w:val="23"/>
                <w:szCs w:val="23"/>
                <w:shd w:val="clear" w:color="auto" w:fill="FFFFFF"/>
              </w:rPr>
              <w:t>Բարձրություն 1200-1300</w:t>
            </w:r>
            <w:r w:rsidR="0086452F" w:rsidRPr="00F848A9">
              <w:rPr>
                <w:rFonts w:ascii="Calibri" w:hAnsi="Calibri" w:cs="Calibri"/>
                <w:color w:val="37474F"/>
                <w:sz w:val="23"/>
                <w:szCs w:val="23"/>
                <w:shd w:val="clear" w:color="auto" w:fill="FFFFFF"/>
              </w:rPr>
              <w:t>մմ</w:t>
            </w:r>
            <w:r w:rsidR="00F848A9">
              <w:rPr>
                <w:rFonts w:ascii="Calibri" w:hAnsi="Calibri" w:cs="Calibri"/>
                <w:color w:val="37474F"/>
                <w:sz w:val="23"/>
                <w:szCs w:val="23"/>
                <w:shd w:val="clear" w:color="auto" w:fill="FFFFFF"/>
              </w:rPr>
              <w:t xml:space="preserve">, </w:t>
            </w:r>
            <w:r w:rsidRPr="00BF2CC6">
              <w:rPr>
                <w:rFonts w:ascii="Calibri" w:hAnsi="Calibri" w:cs="Calibri"/>
                <w:color w:val="37474F"/>
                <w:sz w:val="23"/>
                <w:szCs w:val="23"/>
                <w:shd w:val="clear" w:color="auto" w:fill="FFFFFF"/>
              </w:rPr>
              <w:t xml:space="preserve">Նյութ - </w:t>
            </w:r>
            <w:r w:rsidR="00823BF9">
              <w:rPr>
                <w:rFonts w:ascii="Calibri" w:hAnsi="Calibri" w:cs="Calibri"/>
                <w:color w:val="37474F"/>
                <w:sz w:val="23"/>
                <w:szCs w:val="23"/>
                <w:shd w:val="clear" w:color="auto" w:fill="FFFFFF"/>
              </w:rPr>
              <w:t>երեսպատված բարձրորակ կաշվին փոխարինողով</w:t>
            </w:r>
            <w:r w:rsidR="003D1948" w:rsidRPr="00B732CE">
              <w:rPr>
                <w:rFonts w:ascii="Calibri" w:hAnsi="Calibri" w:cs="Calibri"/>
                <w:color w:val="37474F"/>
                <w:sz w:val="23"/>
                <w:szCs w:val="23"/>
              </w:rPr>
              <w:t>)</w:t>
            </w:r>
            <w:r w:rsidR="003D1948">
              <w:rPr>
                <w:rFonts w:ascii="Calibri" w:hAnsi="Calibri" w:cs="Calibri"/>
                <w:color w:val="37474F"/>
                <w:sz w:val="23"/>
                <w:szCs w:val="23"/>
              </w:rPr>
              <w:t xml:space="preserve">, </w:t>
            </w:r>
            <w:r w:rsidR="003D1948">
              <w:rPr>
                <w:rFonts w:ascii="Calibri" w:hAnsi="Calibri" w:cs="Calibri"/>
                <w:color w:val="37474F"/>
                <w:sz w:val="23"/>
                <w:szCs w:val="23"/>
                <w:shd w:val="clear" w:color="auto" w:fill="FFFFFF"/>
              </w:rPr>
              <w:t>աթոռը պետք է լինի նկարում պատկերված տեսքով, սակայն</w:t>
            </w:r>
            <w:r w:rsidR="00823BF9" w:rsidRPr="00270B83">
              <w:rPr>
                <w:rFonts w:ascii="Calibri" w:hAnsi="Calibri" w:cs="Calibri"/>
                <w:color w:val="37474F"/>
                <w:sz w:val="23"/>
                <w:szCs w:val="23"/>
                <w:shd w:val="clear" w:color="auto" w:fill="FFFFFF"/>
              </w:rPr>
              <w:t xml:space="preserve"> </w:t>
            </w:r>
            <w:r w:rsidR="00823BF9">
              <w:rPr>
                <w:rFonts w:ascii="Calibri" w:hAnsi="Calibri" w:cs="Calibri"/>
                <w:color w:val="37474F"/>
                <w:sz w:val="23"/>
                <w:szCs w:val="23"/>
                <w:shd w:val="clear" w:color="auto" w:fill="FFFFFF"/>
              </w:rPr>
              <w:t>գ</w:t>
            </w:r>
            <w:r w:rsidRPr="00BF2CC6">
              <w:rPr>
                <w:rFonts w:ascii="Calibri" w:hAnsi="Calibri" w:cs="Calibri"/>
                <w:color w:val="37474F"/>
                <w:sz w:val="23"/>
                <w:szCs w:val="23"/>
                <w:shd w:val="clear" w:color="auto" w:fill="FFFFFF"/>
              </w:rPr>
              <w:t>ույն</w:t>
            </w:r>
            <w:r w:rsidR="003D1948">
              <w:rPr>
                <w:rFonts w:ascii="Calibri" w:hAnsi="Calibri" w:cs="Calibri"/>
                <w:color w:val="37474F"/>
                <w:sz w:val="23"/>
                <w:szCs w:val="23"/>
                <w:shd w:val="clear" w:color="auto" w:fill="FFFFFF"/>
              </w:rPr>
              <w:t>ը</w:t>
            </w:r>
            <w:r w:rsidRPr="00BF2CC6">
              <w:rPr>
                <w:rFonts w:ascii="Calibri" w:hAnsi="Calibri" w:cs="Calibri"/>
                <w:color w:val="37474F"/>
                <w:sz w:val="23"/>
                <w:szCs w:val="23"/>
                <w:shd w:val="clear" w:color="auto" w:fill="FFFFFF"/>
              </w:rPr>
              <w:t xml:space="preserve"> </w:t>
            </w:r>
            <w:r w:rsidR="004449EF">
              <w:rPr>
                <w:rFonts w:ascii="Calibri" w:hAnsi="Calibri" w:cs="Calibri"/>
                <w:color w:val="37474F"/>
                <w:sz w:val="23"/>
                <w:szCs w:val="23"/>
                <w:shd w:val="clear" w:color="auto" w:fill="FFFFFF"/>
              </w:rPr>
              <w:t>–</w:t>
            </w:r>
            <w:r w:rsidRPr="00BF2CC6">
              <w:rPr>
                <w:rFonts w:ascii="Calibri" w:hAnsi="Calibri" w:cs="Calibri"/>
                <w:color w:val="37474F"/>
                <w:sz w:val="23"/>
                <w:szCs w:val="23"/>
                <w:shd w:val="clear" w:color="auto" w:fill="FFFFFF"/>
              </w:rPr>
              <w:t xml:space="preserve"> դարչնագույն</w:t>
            </w:r>
            <w:r w:rsidR="004449EF">
              <w:rPr>
                <w:rFonts w:ascii="Calibri" w:hAnsi="Calibri" w:cs="Calibri"/>
                <w:color w:val="37474F"/>
                <w:sz w:val="23"/>
                <w:szCs w:val="23"/>
                <w:shd w:val="clear" w:color="auto" w:fill="FFFFFF"/>
              </w:rPr>
              <w:t>, ո</w:t>
            </w:r>
            <w:r w:rsidRPr="00BF2CC6">
              <w:rPr>
                <w:rFonts w:ascii="Calibri" w:hAnsi="Calibri" w:cs="Calibri"/>
                <w:color w:val="37474F"/>
                <w:sz w:val="23"/>
                <w:szCs w:val="23"/>
                <w:shd w:val="clear" w:color="auto" w:fill="FFFFFF"/>
              </w:rPr>
              <w:t xml:space="preserve">տք - մետաղական կառավարվող, անիվներով </w:t>
            </w:r>
            <w:r w:rsidR="00FB5E2E" w:rsidRPr="00BF2CC6">
              <w:rPr>
                <w:rFonts w:ascii="Calibri" w:hAnsi="Calibri" w:cs="Calibri"/>
                <w:color w:val="37474F"/>
                <w:sz w:val="23"/>
                <w:szCs w:val="23"/>
                <w:shd w:val="clear" w:color="auto" w:fill="FFFFFF"/>
              </w:rPr>
              <w:t xml:space="preserve"> </w:t>
            </w:r>
            <w:r w:rsidR="00BF2CC6">
              <w:rPr>
                <w:rFonts w:ascii="Calibri" w:hAnsi="Calibri" w:cs="Calibri"/>
                <w:color w:val="37474F"/>
                <w:sz w:val="23"/>
                <w:szCs w:val="23"/>
                <w:shd w:val="clear" w:color="auto" w:fill="FFFFFF"/>
              </w:rPr>
              <w:t>h</w:t>
            </w:r>
            <w:r w:rsidR="00FB5E2E" w:rsidRPr="00BF2CC6">
              <w:rPr>
                <w:rFonts w:ascii="Calibri" w:hAnsi="Calibri" w:cs="Calibri"/>
                <w:color w:val="37474F"/>
                <w:sz w:val="23"/>
                <w:szCs w:val="23"/>
                <w:shd w:val="clear" w:color="auto" w:fill="FFFFFF"/>
              </w:rPr>
              <w:t>ինգթևանի մետաղական խաչուկով</w:t>
            </w:r>
            <w:r w:rsidR="00A35E68" w:rsidRPr="00BF2CC6">
              <w:rPr>
                <w:rFonts w:ascii="Calibri" w:hAnsi="Calibri" w:cs="Calibri"/>
                <w:color w:val="37474F"/>
                <w:sz w:val="23"/>
                <w:szCs w:val="23"/>
                <w:shd w:val="clear" w:color="auto" w:fill="FFFFFF"/>
              </w:rPr>
              <w:t>, աթոռի մեխանիզմը՝ բարձրացող-իջնող, տարբեր անկյուններում ֆիքսվող մեխանիզմ: Պաստառը երեսապատված բարձրակարգ կաշվին փոխարինողով</w:t>
            </w:r>
            <w:r w:rsidR="00A35E68">
              <w:rPr>
                <w:rFonts w:ascii="Calibri" w:hAnsi="Calibri" w:cs="Calibri"/>
                <w:color w:val="37474F"/>
                <w:sz w:val="23"/>
                <w:szCs w:val="23"/>
                <w:shd w:val="clear" w:color="auto" w:fill="FFFFFF"/>
              </w:rPr>
              <w:t xml:space="preserve">: </w:t>
            </w:r>
            <w:r w:rsidR="00DA710D">
              <w:rPr>
                <w:rFonts w:ascii="Calibri" w:hAnsi="Calibri" w:cs="Calibri"/>
                <w:color w:val="37474F"/>
                <w:sz w:val="23"/>
                <w:szCs w:val="23"/>
              </w:rPr>
              <w:t>Մատակարարելուց առաջ նմուշը,գույնը և կտորը համաձայնեցենել պատվիրատուի հետ:</w:t>
            </w:r>
          </w:p>
          <w:p w14:paraId="0DBCFA28" w14:textId="77777777" w:rsidR="005B7D16" w:rsidRDefault="005B7D16" w:rsidP="005B7D16">
            <w:pPr>
              <w:jc w:val="center"/>
              <w:rPr>
                <w:rFonts w:ascii="Calibri" w:hAnsi="Calibri" w:cs="Calibri"/>
                <w:color w:val="FF0000"/>
                <w:sz w:val="23"/>
                <w:szCs w:val="23"/>
              </w:rPr>
            </w:pPr>
            <w:r>
              <w:rPr>
                <w:rFonts w:ascii="Calibri" w:hAnsi="Calibri" w:cs="Calibri"/>
                <w:color w:val="FF0000"/>
                <w:sz w:val="23"/>
                <w:szCs w:val="23"/>
              </w:rPr>
              <w:t>Մատակարարելուց առաջ նմուշը,գույնը և կտորը համաձայնեցենել պատվիրատուի հետ:</w:t>
            </w:r>
          </w:p>
          <w:p w14:paraId="25D57C11" w14:textId="77777777" w:rsidR="005B7D16" w:rsidRDefault="005B7D16" w:rsidP="005B7D16">
            <w:pPr>
              <w:jc w:val="center"/>
              <w:rPr>
                <w:rFonts w:ascii="Calibri" w:hAnsi="Calibri" w:cs="Calibri"/>
                <w:color w:val="37474F"/>
                <w:sz w:val="23"/>
                <w:szCs w:val="23"/>
                <w:lang w:val="hy-AM"/>
              </w:rPr>
            </w:pPr>
            <w:r>
              <w:rPr>
                <w:rFonts w:ascii="Calibri" w:hAnsi="Calibri" w:cs="Calibri"/>
                <w:color w:val="37474F"/>
                <w:sz w:val="23"/>
                <w:szCs w:val="23"/>
                <w:lang w:val="hy-AM"/>
              </w:rPr>
              <w:t>Երաշխիքային ժամկետ է սահմանվում 1 տարի</w:t>
            </w:r>
          </w:p>
          <w:p w14:paraId="2D42CA97" w14:textId="6A872A25" w:rsidR="00D37DDA" w:rsidRPr="005B7D16" w:rsidRDefault="005B7D16" w:rsidP="008D129F">
            <w:pPr>
              <w:rPr>
                <w:rFonts w:ascii="Calibri" w:hAnsi="Calibri" w:cs="Calibri"/>
                <w:color w:val="37474F"/>
                <w:sz w:val="23"/>
                <w:szCs w:val="23"/>
                <w:shd w:val="clear" w:color="auto" w:fill="FFFFFF"/>
                <w:lang w:val="hy-AM"/>
              </w:rPr>
            </w:pPr>
            <w:r>
              <w:rPr>
                <w:rFonts w:ascii="Calibri" w:hAnsi="Calibri" w:cs="Calibri"/>
                <w:color w:val="37474F"/>
                <w:sz w:val="23"/>
                <w:szCs w:val="23"/>
                <w:lang w:val="hy-AM"/>
              </w:rPr>
              <w:t>Ապրանքի մատակարարումը տեղափոխումը և տեղադրումը իրականացվում է մասնակցի կողմից</w:t>
            </w:r>
            <w:bookmarkStart w:id="0" w:name="_GoBack"/>
            <w:bookmarkEnd w:id="0"/>
          </w:p>
        </w:tc>
      </w:tr>
    </w:tbl>
    <w:p w14:paraId="11EABA33" w14:textId="77777777" w:rsidR="00B732CE" w:rsidRPr="005B7D16" w:rsidRDefault="00B732CE" w:rsidP="008C65BC">
      <w:pPr>
        <w:spacing w:after="0" w:line="240" w:lineRule="auto"/>
        <w:jc w:val="center"/>
        <w:rPr>
          <w:rFonts w:ascii="Sylfaen" w:hAnsi="Sylfaen"/>
          <w:b/>
          <w:sz w:val="24"/>
          <w:szCs w:val="24"/>
          <w:lang w:val="hy-AM"/>
        </w:rPr>
      </w:pPr>
    </w:p>
    <w:p w14:paraId="67FA9EE9" w14:textId="77777777" w:rsidR="00B732CE" w:rsidRPr="005B7D16" w:rsidRDefault="00B732CE" w:rsidP="008C65BC">
      <w:pPr>
        <w:spacing w:after="0" w:line="240" w:lineRule="auto"/>
        <w:jc w:val="center"/>
        <w:rPr>
          <w:rFonts w:ascii="Sylfaen" w:hAnsi="Sylfaen"/>
          <w:b/>
          <w:sz w:val="24"/>
          <w:szCs w:val="24"/>
          <w:lang w:val="hy-AM"/>
        </w:rPr>
      </w:pPr>
    </w:p>
    <w:sectPr w:rsidR="00B732CE" w:rsidRPr="005B7D16" w:rsidSect="00B732CE">
      <w:pgSz w:w="12240" w:h="15840"/>
      <w:pgMar w:top="709" w:right="720" w:bottom="19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F09C" w14:textId="77777777" w:rsidR="00556269" w:rsidRDefault="00556269" w:rsidP="007133F7">
      <w:pPr>
        <w:spacing w:after="0" w:line="240" w:lineRule="auto"/>
      </w:pPr>
      <w:r>
        <w:separator/>
      </w:r>
    </w:p>
  </w:endnote>
  <w:endnote w:type="continuationSeparator" w:id="0">
    <w:p w14:paraId="31B7C36F" w14:textId="77777777" w:rsidR="00556269" w:rsidRDefault="00556269" w:rsidP="007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allak Time">
    <w:altName w:val="Courier New"/>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7870" w14:textId="77777777" w:rsidR="00556269" w:rsidRDefault="00556269" w:rsidP="007133F7">
      <w:pPr>
        <w:spacing w:after="0" w:line="240" w:lineRule="auto"/>
      </w:pPr>
      <w:r>
        <w:separator/>
      </w:r>
    </w:p>
  </w:footnote>
  <w:footnote w:type="continuationSeparator" w:id="0">
    <w:p w14:paraId="7DB4E3A0" w14:textId="77777777" w:rsidR="00556269" w:rsidRDefault="00556269" w:rsidP="0071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215"/>
    <w:multiLevelType w:val="hybridMultilevel"/>
    <w:tmpl w:val="87BCD606"/>
    <w:lvl w:ilvl="0" w:tplc="BAFCC97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 w15:restartNumberingAfterBreak="0">
    <w:nsid w:val="0B922095"/>
    <w:multiLevelType w:val="hybridMultilevel"/>
    <w:tmpl w:val="4A924DA0"/>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3C3"/>
    <w:multiLevelType w:val="hybridMultilevel"/>
    <w:tmpl w:val="098ED4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F5A218C"/>
    <w:multiLevelType w:val="hybridMultilevel"/>
    <w:tmpl w:val="7B283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75340"/>
    <w:multiLevelType w:val="hybridMultilevel"/>
    <w:tmpl w:val="2B7E0B6E"/>
    <w:lvl w:ilvl="0" w:tplc="C76C02A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6292D90"/>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F7BE2"/>
    <w:multiLevelType w:val="hybridMultilevel"/>
    <w:tmpl w:val="C2ACF5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A727F1"/>
    <w:multiLevelType w:val="hybridMultilevel"/>
    <w:tmpl w:val="DEE8E9E8"/>
    <w:lvl w:ilvl="0" w:tplc="D256B36C">
      <w:start w:val="2"/>
      <w:numFmt w:val="bullet"/>
      <w:lvlText w:val="-"/>
      <w:lvlJc w:val="left"/>
      <w:pPr>
        <w:ind w:left="720" w:hanging="360"/>
      </w:pPr>
      <w:rPr>
        <w:rFonts w:ascii="GHEA Grapalat" w:eastAsiaTheme="minorEastAsia" w:hAnsi="GHEA Grapalat" w:cs="Arial Armeni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E2C78"/>
    <w:multiLevelType w:val="hybridMultilevel"/>
    <w:tmpl w:val="7C2890A6"/>
    <w:lvl w:ilvl="0" w:tplc="14090019">
      <w:start w:val="1"/>
      <w:numFmt w:val="lowerLetter"/>
      <w:lvlText w:val="%1."/>
      <w:lvlJc w:val="left"/>
      <w:pPr>
        <w:ind w:left="1800" w:hanging="360"/>
      </w:pPr>
    </w:lvl>
    <w:lvl w:ilvl="1" w:tplc="E6921D4E">
      <w:start w:val="1"/>
      <w:numFmt w:val="lowerLetter"/>
      <w:lvlText w:val="%2."/>
      <w:lvlJc w:val="left"/>
      <w:pPr>
        <w:ind w:left="927"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1648F0"/>
    <w:multiLevelType w:val="hybridMultilevel"/>
    <w:tmpl w:val="E0D01B24"/>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F16CCF"/>
    <w:multiLevelType w:val="hybridMultilevel"/>
    <w:tmpl w:val="7ED05C6A"/>
    <w:lvl w:ilvl="0" w:tplc="01C2E68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3022463B"/>
    <w:multiLevelType w:val="hybridMultilevel"/>
    <w:tmpl w:val="1EE0FC30"/>
    <w:lvl w:ilvl="0" w:tplc="E6921D4E">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D76126"/>
    <w:multiLevelType w:val="hybridMultilevel"/>
    <w:tmpl w:val="8EAE27DC"/>
    <w:lvl w:ilvl="0" w:tplc="6C50CDA0">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2B2F"/>
    <w:multiLevelType w:val="hybridMultilevel"/>
    <w:tmpl w:val="C6D0996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16" w15:restartNumberingAfterBreak="0">
    <w:nsid w:val="36B45565"/>
    <w:multiLevelType w:val="hybridMultilevel"/>
    <w:tmpl w:val="954C2884"/>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8071622"/>
    <w:multiLevelType w:val="hybridMultilevel"/>
    <w:tmpl w:val="269451B0"/>
    <w:lvl w:ilvl="0" w:tplc="4C0CD8D6">
      <w:start w:val="1"/>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8" w15:restartNumberingAfterBreak="0">
    <w:nsid w:val="3A324F08"/>
    <w:multiLevelType w:val="hybridMultilevel"/>
    <w:tmpl w:val="7100A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81A"/>
    <w:multiLevelType w:val="hybridMultilevel"/>
    <w:tmpl w:val="B62EB8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29057C"/>
    <w:multiLevelType w:val="hybridMultilevel"/>
    <w:tmpl w:val="C7EA08F6"/>
    <w:lvl w:ilvl="0" w:tplc="2998155C">
      <w:start w:val="5"/>
      <w:numFmt w:val="bullet"/>
      <w:lvlText w:val=""/>
      <w:lvlJc w:val="left"/>
      <w:pPr>
        <w:ind w:left="720" w:hanging="360"/>
      </w:pPr>
      <w:rPr>
        <w:rFonts w:ascii="Symbol" w:eastAsia="Times New Roman" w:hAnsi="Symbol" w:cs="Times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11DC"/>
    <w:multiLevelType w:val="hybridMultilevel"/>
    <w:tmpl w:val="8BDACAC8"/>
    <w:lvl w:ilvl="0" w:tplc="CDA24AB6">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23" w15:restartNumberingAfterBreak="0">
    <w:nsid w:val="48580BAB"/>
    <w:multiLevelType w:val="hybridMultilevel"/>
    <w:tmpl w:val="404891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A7048A"/>
    <w:multiLevelType w:val="hybridMultilevel"/>
    <w:tmpl w:val="A68CB28A"/>
    <w:lvl w:ilvl="0" w:tplc="DD268F52">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769D"/>
    <w:multiLevelType w:val="hybridMultilevel"/>
    <w:tmpl w:val="7B68C2D2"/>
    <w:lvl w:ilvl="0" w:tplc="8CC03CEC">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D49B7"/>
    <w:multiLevelType w:val="hybridMultilevel"/>
    <w:tmpl w:val="53F08C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A2F2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108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527E2"/>
    <w:multiLevelType w:val="hybridMultilevel"/>
    <w:tmpl w:val="74183BEE"/>
    <w:lvl w:ilvl="0" w:tplc="9BA2FEC4">
      <w:start w:val="5"/>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1"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EE16D32"/>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EF9"/>
    <w:multiLevelType w:val="hybridMultilevel"/>
    <w:tmpl w:val="2B7472B6"/>
    <w:lvl w:ilvl="0" w:tplc="BB2892DA">
      <w:start w:val="1"/>
      <w:numFmt w:val="decimal"/>
      <w:lvlText w:val="%1."/>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C3E31"/>
    <w:multiLevelType w:val="hybridMultilevel"/>
    <w:tmpl w:val="1EFC1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6" w15:restartNumberingAfterBreak="0">
    <w:nsid w:val="7A8460DC"/>
    <w:multiLevelType w:val="hybridMultilevel"/>
    <w:tmpl w:val="2BB40B70"/>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C1452C6"/>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1"/>
  </w:num>
  <w:num w:numId="5">
    <w:abstractNumId w:val="21"/>
  </w:num>
  <w:num w:numId="6">
    <w:abstractNumId w:val="24"/>
  </w:num>
  <w:num w:numId="7">
    <w:abstractNumId w:val="4"/>
  </w:num>
  <w:num w:numId="8">
    <w:abstractNumId w:val="0"/>
  </w:num>
  <w:num w:numId="9">
    <w:abstractNumId w:val="34"/>
  </w:num>
  <w:num w:numId="10">
    <w:abstractNumId w:val="2"/>
  </w:num>
  <w:num w:numId="11">
    <w:abstractNumId w:val="26"/>
  </w:num>
  <w:num w:numId="12">
    <w:abstractNumId w:val="8"/>
  </w:num>
  <w:num w:numId="13">
    <w:abstractNumId w:val="36"/>
  </w:num>
  <w:num w:numId="14">
    <w:abstractNumId w:val="12"/>
  </w:num>
  <w:num w:numId="15">
    <w:abstractNumId w:val="25"/>
  </w:num>
  <w:num w:numId="16">
    <w:abstractNumId w:val="13"/>
  </w:num>
  <w:num w:numId="17">
    <w:abstractNumId w:val="28"/>
  </w:num>
  <w:num w:numId="18">
    <w:abstractNumId w:val="9"/>
  </w:num>
  <w:num w:numId="19">
    <w:abstractNumId w:val="6"/>
  </w:num>
  <w:num w:numId="20">
    <w:abstractNumId w:val="14"/>
  </w:num>
  <w:num w:numId="21">
    <w:abstractNumId w:val="16"/>
  </w:num>
  <w:num w:numId="22">
    <w:abstractNumId w:val="20"/>
  </w:num>
  <w:num w:numId="23">
    <w:abstractNumId w:val="23"/>
  </w:num>
  <w:num w:numId="24">
    <w:abstractNumId w:val="33"/>
  </w:num>
  <w:num w:numId="25">
    <w:abstractNumId w:val="37"/>
  </w:num>
  <w:num w:numId="26">
    <w:abstractNumId w:val="5"/>
  </w:num>
  <w:num w:numId="27">
    <w:abstractNumId w:val="32"/>
  </w:num>
  <w:num w:numId="28">
    <w:abstractNumId w:val="27"/>
  </w:num>
  <w:num w:numId="29">
    <w:abstractNumId w:val="31"/>
  </w:num>
  <w:num w:numId="30">
    <w:abstractNumId w:val="30"/>
  </w:num>
  <w:num w:numId="31">
    <w:abstractNumId w:val="1"/>
  </w:num>
  <w:num w:numId="32">
    <w:abstractNumId w:val="19"/>
  </w:num>
  <w:num w:numId="33">
    <w:abstractNumId w:val="29"/>
  </w:num>
  <w:num w:numId="34">
    <w:abstractNumId w:val="35"/>
  </w:num>
  <w:num w:numId="35">
    <w:abstractNumId w:val="15"/>
  </w:num>
  <w:num w:numId="36">
    <w:abstractNumId w:val="3"/>
  </w:num>
  <w:num w:numId="37">
    <w:abstractNumId w:val="1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FA"/>
    <w:rsid w:val="0000537B"/>
    <w:rsid w:val="00006184"/>
    <w:rsid w:val="00011215"/>
    <w:rsid w:val="00015566"/>
    <w:rsid w:val="00042B82"/>
    <w:rsid w:val="00045134"/>
    <w:rsid w:val="00045BE1"/>
    <w:rsid w:val="00062616"/>
    <w:rsid w:val="00071790"/>
    <w:rsid w:val="00072421"/>
    <w:rsid w:val="00073F44"/>
    <w:rsid w:val="00087621"/>
    <w:rsid w:val="00092B6B"/>
    <w:rsid w:val="000A377B"/>
    <w:rsid w:val="000B38D4"/>
    <w:rsid w:val="000B3C96"/>
    <w:rsid w:val="000B522B"/>
    <w:rsid w:val="000C705D"/>
    <w:rsid w:val="000D3212"/>
    <w:rsid w:val="000D4499"/>
    <w:rsid w:val="000E19FB"/>
    <w:rsid w:val="000E5F9F"/>
    <w:rsid w:val="000F023D"/>
    <w:rsid w:val="000F23C9"/>
    <w:rsid w:val="00100CD9"/>
    <w:rsid w:val="001037AF"/>
    <w:rsid w:val="00112217"/>
    <w:rsid w:val="00115827"/>
    <w:rsid w:val="001257D8"/>
    <w:rsid w:val="00135CC8"/>
    <w:rsid w:val="00153C06"/>
    <w:rsid w:val="0015748B"/>
    <w:rsid w:val="00161071"/>
    <w:rsid w:val="001620CE"/>
    <w:rsid w:val="00172756"/>
    <w:rsid w:val="0018462A"/>
    <w:rsid w:val="00190C8B"/>
    <w:rsid w:val="00190E15"/>
    <w:rsid w:val="001927B1"/>
    <w:rsid w:val="00192810"/>
    <w:rsid w:val="00197728"/>
    <w:rsid w:val="001A0794"/>
    <w:rsid w:val="001B2F8D"/>
    <w:rsid w:val="001B31D3"/>
    <w:rsid w:val="001B497F"/>
    <w:rsid w:val="001B4F29"/>
    <w:rsid w:val="001C0F04"/>
    <w:rsid w:val="001C1C19"/>
    <w:rsid w:val="001C7ACB"/>
    <w:rsid w:val="001D49FB"/>
    <w:rsid w:val="001F1360"/>
    <w:rsid w:val="001F52AD"/>
    <w:rsid w:val="00207C74"/>
    <w:rsid w:val="002110FF"/>
    <w:rsid w:val="002128D9"/>
    <w:rsid w:val="0021459F"/>
    <w:rsid w:val="00222030"/>
    <w:rsid w:val="00231EDA"/>
    <w:rsid w:val="0023491C"/>
    <w:rsid w:val="002426CA"/>
    <w:rsid w:val="0024510F"/>
    <w:rsid w:val="00246E51"/>
    <w:rsid w:val="00254B0C"/>
    <w:rsid w:val="002607B8"/>
    <w:rsid w:val="00262AA0"/>
    <w:rsid w:val="002648D8"/>
    <w:rsid w:val="00270B83"/>
    <w:rsid w:val="002722C6"/>
    <w:rsid w:val="00272538"/>
    <w:rsid w:val="00272FE1"/>
    <w:rsid w:val="002779BF"/>
    <w:rsid w:val="00293763"/>
    <w:rsid w:val="002968FC"/>
    <w:rsid w:val="002A026B"/>
    <w:rsid w:val="002A4F4C"/>
    <w:rsid w:val="002B02D2"/>
    <w:rsid w:val="002B7F99"/>
    <w:rsid w:val="002C45D0"/>
    <w:rsid w:val="002D4601"/>
    <w:rsid w:val="002F5EBC"/>
    <w:rsid w:val="0030180C"/>
    <w:rsid w:val="00305402"/>
    <w:rsid w:val="003312F0"/>
    <w:rsid w:val="00331EB8"/>
    <w:rsid w:val="00332521"/>
    <w:rsid w:val="003430BB"/>
    <w:rsid w:val="003536E6"/>
    <w:rsid w:val="00353C38"/>
    <w:rsid w:val="0035547A"/>
    <w:rsid w:val="0036607B"/>
    <w:rsid w:val="00366B97"/>
    <w:rsid w:val="00376304"/>
    <w:rsid w:val="00377C47"/>
    <w:rsid w:val="00382A4F"/>
    <w:rsid w:val="00385866"/>
    <w:rsid w:val="00386472"/>
    <w:rsid w:val="003873E9"/>
    <w:rsid w:val="003A79EC"/>
    <w:rsid w:val="003A7E68"/>
    <w:rsid w:val="003B4456"/>
    <w:rsid w:val="003C0E1F"/>
    <w:rsid w:val="003C387B"/>
    <w:rsid w:val="003D1948"/>
    <w:rsid w:val="003D28F8"/>
    <w:rsid w:val="003D4AC4"/>
    <w:rsid w:val="003E0622"/>
    <w:rsid w:val="003F5F3B"/>
    <w:rsid w:val="00406F4F"/>
    <w:rsid w:val="00440282"/>
    <w:rsid w:val="0044219A"/>
    <w:rsid w:val="004449EF"/>
    <w:rsid w:val="004510C0"/>
    <w:rsid w:val="00452A7A"/>
    <w:rsid w:val="0045323B"/>
    <w:rsid w:val="0046081F"/>
    <w:rsid w:val="00462B8B"/>
    <w:rsid w:val="00462C93"/>
    <w:rsid w:val="00462E92"/>
    <w:rsid w:val="00472471"/>
    <w:rsid w:val="00475443"/>
    <w:rsid w:val="00481BD4"/>
    <w:rsid w:val="00492560"/>
    <w:rsid w:val="004957D6"/>
    <w:rsid w:val="004A2854"/>
    <w:rsid w:val="004A37E9"/>
    <w:rsid w:val="004A44D2"/>
    <w:rsid w:val="004B0C88"/>
    <w:rsid w:val="004B708A"/>
    <w:rsid w:val="004C77EC"/>
    <w:rsid w:val="004D6921"/>
    <w:rsid w:val="004E0413"/>
    <w:rsid w:val="004E2D82"/>
    <w:rsid w:val="004E43C9"/>
    <w:rsid w:val="004E6BF9"/>
    <w:rsid w:val="004F28D5"/>
    <w:rsid w:val="004F331B"/>
    <w:rsid w:val="0050143F"/>
    <w:rsid w:val="00501F36"/>
    <w:rsid w:val="00504FF1"/>
    <w:rsid w:val="0052094C"/>
    <w:rsid w:val="0052167C"/>
    <w:rsid w:val="005308EC"/>
    <w:rsid w:val="005338FA"/>
    <w:rsid w:val="00535738"/>
    <w:rsid w:val="00556269"/>
    <w:rsid w:val="00565BB8"/>
    <w:rsid w:val="00567DDE"/>
    <w:rsid w:val="005845DC"/>
    <w:rsid w:val="005850D7"/>
    <w:rsid w:val="00585D76"/>
    <w:rsid w:val="005B25EE"/>
    <w:rsid w:val="005B3CF7"/>
    <w:rsid w:val="005B7D16"/>
    <w:rsid w:val="005C07B3"/>
    <w:rsid w:val="005C38A1"/>
    <w:rsid w:val="005D5274"/>
    <w:rsid w:val="005E0DB9"/>
    <w:rsid w:val="005F05D4"/>
    <w:rsid w:val="005F5BDA"/>
    <w:rsid w:val="0060111C"/>
    <w:rsid w:val="006016B2"/>
    <w:rsid w:val="0061000D"/>
    <w:rsid w:val="006134FD"/>
    <w:rsid w:val="0061590A"/>
    <w:rsid w:val="00620E93"/>
    <w:rsid w:val="00635989"/>
    <w:rsid w:val="006369C2"/>
    <w:rsid w:val="0064174D"/>
    <w:rsid w:val="006451D8"/>
    <w:rsid w:val="006462D4"/>
    <w:rsid w:val="00646E41"/>
    <w:rsid w:val="006508C0"/>
    <w:rsid w:val="00660D6D"/>
    <w:rsid w:val="00660EBF"/>
    <w:rsid w:val="00667C9E"/>
    <w:rsid w:val="006708B1"/>
    <w:rsid w:val="00672389"/>
    <w:rsid w:val="006760B7"/>
    <w:rsid w:val="00680D49"/>
    <w:rsid w:val="00681CF6"/>
    <w:rsid w:val="00686170"/>
    <w:rsid w:val="00697551"/>
    <w:rsid w:val="006A2732"/>
    <w:rsid w:val="006A4B72"/>
    <w:rsid w:val="006A572A"/>
    <w:rsid w:val="006B3B1C"/>
    <w:rsid w:val="006B44BA"/>
    <w:rsid w:val="006B473D"/>
    <w:rsid w:val="006B49BB"/>
    <w:rsid w:val="006B51ED"/>
    <w:rsid w:val="006B52A3"/>
    <w:rsid w:val="006C1100"/>
    <w:rsid w:val="006D279F"/>
    <w:rsid w:val="006D2EA0"/>
    <w:rsid w:val="006D4AE0"/>
    <w:rsid w:val="006D58FD"/>
    <w:rsid w:val="006E0E16"/>
    <w:rsid w:val="006E6408"/>
    <w:rsid w:val="006E73DA"/>
    <w:rsid w:val="006E776E"/>
    <w:rsid w:val="006F0301"/>
    <w:rsid w:val="006F0E8B"/>
    <w:rsid w:val="007023F9"/>
    <w:rsid w:val="0070312D"/>
    <w:rsid w:val="007038B6"/>
    <w:rsid w:val="00706B90"/>
    <w:rsid w:val="007133F7"/>
    <w:rsid w:val="0072070F"/>
    <w:rsid w:val="00731EF2"/>
    <w:rsid w:val="00732CC5"/>
    <w:rsid w:val="00736E16"/>
    <w:rsid w:val="007402E6"/>
    <w:rsid w:val="007425DD"/>
    <w:rsid w:val="007455A9"/>
    <w:rsid w:val="00746F6C"/>
    <w:rsid w:val="00752771"/>
    <w:rsid w:val="007528C1"/>
    <w:rsid w:val="00761E3D"/>
    <w:rsid w:val="00762B8D"/>
    <w:rsid w:val="00764727"/>
    <w:rsid w:val="007667BD"/>
    <w:rsid w:val="0077019C"/>
    <w:rsid w:val="007718A9"/>
    <w:rsid w:val="007758E5"/>
    <w:rsid w:val="00777D9B"/>
    <w:rsid w:val="00780861"/>
    <w:rsid w:val="00780B68"/>
    <w:rsid w:val="00787801"/>
    <w:rsid w:val="007915B6"/>
    <w:rsid w:val="0079226F"/>
    <w:rsid w:val="00795071"/>
    <w:rsid w:val="007951DF"/>
    <w:rsid w:val="007C0292"/>
    <w:rsid w:val="007C358D"/>
    <w:rsid w:val="007C444A"/>
    <w:rsid w:val="007C4CA4"/>
    <w:rsid w:val="007C7A03"/>
    <w:rsid w:val="007D3FD4"/>
    <w:rsid w:val="007E626C"/>
    <w:rsid w:val="007F29F2"/>
    <w:rsid w:val="007F7C06"/>
    <w:rsid w:val="008131E0"/>
    <w:rsid w:val="0081479B"/>
    <w:rsid w:val="008222BF"/>
    <w:rsid w:val="00823BF9"/>
    <w:rsid w:val="008253E7"/>
    <w:rsid w:val="00830742"/>
    <w:rsid w:val="00832F80"/>
    <w:rsid w:val="008363AF"/>
    <w:rsid w:val="00840603"/>
    <w:rsid w:val="008429BB"/>
    <w:rsid w:val="00854787"/>
    <w:rsid w:val="00860003"/>
    <w:rsid w:val="0086452F"/>
    <w:rsid w:val="008900C3"/>
    <w:rsid w:val="008A23F8"/>
    <w:rsid w:val="008A49C3"/>
    <w:rsid w:val="008B374B"/>
    <w:rsid w:val="008B7C00"/>
    <w:rsid w:val="008C003C"/>
    <w:rsid w:val="008C2108"/>
    <w:rsid w:val="008C3CAA"/>
    <w:rsid w:val="008C4111"/>
    <w:rsid w:val="008C5033"/>
    <w:rsid w:val="008C65BC"/>
    <w:rsid w:val="008D129F"/>
    <w:rsid w:val="008E3DE8"/>
    <w:rsid w:val="008F0130"/>
    <w:rsid w:val="008F3E89"/>
    <w:rsid w:val="00901D1E"/>
    <w:rsid w:val="00902537"/>
    <w:rsid w:val="009124F4"/>
    <w:rsid w:val="009134D7"/>
    <w:rsid w:val="00915A99"/>
    <w:rsid w:val="009240C7"/>
    <w:rsid w:val="0092573C"/>
    <w:rsid w:val="00926CC8"/>
    <w:rsid w:val="00933B08"/>
    <w:rsid w:val="00943401"/>
    <w:rsid w:val="009561BB"/>
    <w:rsid w:val="00961C68"/>
    <w:rsid w:val="00982DC7"/>
    <w:rsid w:val="00987A92"/>
    <w:rsid w:val="00987F9D"/>
    <w:rsid w:val="00991CB1"/>
    <w:rsid w:val="00994E75"/>
    <w:rsid w:val="0099602E"/>
    <w:rsid w:val="00996920"/>
    <w:rsid w:val="009A4BCF"/>
    <w:rsid w:val="009A749E"/>
    <w:rsid w:val="009B29CE"/>
    <w:rsid w:val="009B4029"/>
    <w:rsid w:val="009B61BA"/>
    <w:rsid w:val="009C091C"/>
    <w:rsid w:val="009D2345"/>
    <w:rsid w:val="009D4808"/>
    <w:rsid w:val="009D522A"/>
    <w:rsid w:val="009E1033"/>
    <w:rsid w:val="009E3513"/>
    <w:rsid w:val="009E4FF0"/>
    <w:rsid w:val="009E7810"/>
    <w:rsid w:val="009F6C57"/>
    <w:rsid w:val="00A06DD5"/>
    <w:rsid w:val="00A22318"/>
    <w:rsid w:val="00A23CF6"/>
    <w:rsid w:val="00A273C3"/>
    <w:rsid w:val="00A30B41"/>
    <w:rsid w:val="00A35011"/>
    <w:rsid w:val="00A35E68"/>
    <w:rsid w:val="00A50C4E"/>
    <w:rsid w:val="00A54487"/>
    <w:rsid w:val="00A61765"/>
    <w:rsid w:val="00A70884"/>
    <w:rsid w:val="00A80DA4"/>
    <w:rsid w:val="00A87D7D"/>
    <w:rsid w:val="00A919F2"/>
    <w:rsid w:val="00A947BB"/>
    <w:rsid w:val="00AA195A"/>
    <w:rsid w:val="00AA2838"/>
    <w:rsid w:val="00AB5A3E"/>
    <w:rsid w:val="00AB798A"/>
    <w:rsid w:val="00AC4D04"/>
    <w:rsid w:val="00AC5F26"/>
    <w:rsid w:val="00AC644D"/>
    <w:rsid w:val="00AD2ECD"/>
    <w:rsid w:val="00AD32DC"/>
    <w:rsid w:val="00AE0FA5"/>
    <w:rsid w:val="00AE2127"/>
    <w:rsid w:val="00AF5C28"/>
    <w:rsid w:val="00AF7BFD"/>
    <w:rsid w:val="00B0052B"/>
    <w:rsid w:val="00B01830"/>
    <w:rsid w:val="00B04087"/>
    <w:rsid w:val="00B122B4"/>
    <w:rsid w:val="00B139D6"/>
    <w:rsid w:val="00B22D7C"/>
    <w:rsid w:val="00B25BC0"/>
    <w:rsid w:val="00B261EF"/>
    <w:rsid w:val="00B44688"/>
    <w:rsid w:val="00B470B2"/>
    <w:rsid w:val="00B56CBC"/>
    <w:rsid w:val="00B56FED"/>
    <w:rsid w:val="00B641FA"/>
    <w:rsid w:val="00B732CE"/>
    <w:rsid w:val="00B7501F"/>
    <w:rsid w:val="00B83B31"/>
    <w:rsid w:val="00B91AAC"/>
    <w:rsid w:val="00B96789"/>
    <w:rsid w:val="00BA49C9"/>
    <w:rsid w:val="00BB432D"/>
    <w:rsid w:val="00BB5BE0"/>
    <w:rsid w:val="00BC2ADB"/>
    <w:rsid w:val="00BC36D8"/>
    <w:rsid w:val="00BC65D5"/>
    <w:rsid w:val="00BC6614"/>
    <w:rsid w:val="00BC7F91"/>
    <w:rsid w:val="00BD3A49"/>
    <w:rsid w:val="00BD5394"/>
    <w:rsid w:val="00BE0018"/>
    <w:rsid w:val="00BE2965"/>
    <w:rsid w:val="00BE3130"/>
    <w:rsid w:val="00BE5629"/>
    <w:rsid w:val="00BE6623"/>
    <w:rsid w:val="00BE7F5B"/>
    <w:rsid w:val="00BF248F"/>
    <w:rsid w:val="00BF2CC6"/>
    <w:rsid w:val="00BF41DB"/>
    <w:rsid w:val="00C00EA1"/>
    <w:rsid w:val="00C048AA"/>
    <w:rsid w:val="00C11625"/>
    <w:rsid w:val="00C118EE"/>
    <w:rsid w:val="00C13DBF"/>
    <w:rsid w:val="00C21880"/>
    <w:rsid w:val="00C3130D"/>
    <w:rsid w:val="00C32E6B"/>
    <w:rsid w:val="00C3727E"/>
    <w:rsid w:val="00C46A68"/>
    <w:rsid w:val="00C47679"/>
    <w:rsid w:val="00C47DC9"/>
    <w:rsid w:val="00C56E61"/>
    <w:rsid w:val="00C66979"/>
    <w:rsid w:val="00C66A43"/>
    <w:rsid w:val="00C80814"/>
    <w:rsid w:val="00C86470"/>
    <w:rsid w:val="00C877B2"/>
    <w:rsid w:val="00CA3275"/>
    <w:rsid w:val="00CA4138"/>
    <w:rsid w:val="00CB2821"/>
    <w:rsid w:val="00CB4BA4"/>
    <w:rsid w:val="00CB5C5D"/>
    <w:rsid w:val="00CB665D"/>
    <w:rsid w:val="00CC082D"/>
    <w:rsid w:val="00CC2FC9"/>
    <w:rsid w:val="00CD1497"/>
    <w:rsid w:val="00CD19E0"/>
    <w:rsid w:val="00CD3B96"/>
    <w:rsid w:val="00CE4D8F"/>
    <w:rsid w:val="00CE6AD9"/>
    <w:rsid w:val="00CE6BEB"/>
    <w:rsid w:val="00CF01CE"/>
    <w:rsid w:val="00CF5B95"/>
    <w:rsid w:val="00CF6B67"/>
    <w:rsid w:val="00CF793C"/>
    <w:rsid w:val="00D048DC"/>
    <w:rsid w:val="00D20C5A"/>
    <w:rsid w:val="00D20EAD"/>
    <w:rsid w:val="00D359AA"/>
    <w:rsid w:val="00D35F36"/>
    <w:rsid w:val="00D366A4"/>
    <w:rsid w:val="00D37DDA"/>
    <w:rsid w:val="00D4339D"/>
    <w:rsid w:val="00D44105"/>
    <w:rsid w:val="00D517A6"/>
    <w:rsid w:val="00D54C16"/>
    <w:rsid w:val="00D61EF0"/>
    <w:rsid w:val="00D62F98"/>
    <w:rsid w:val="00D639B3"/>
    <w:rsid w:val="00D6698C"/>
    <w:rsid w:val="00D70FAA"/>
    <w:rsid w:val="00D70FB9"/>
    <w:rsid w:val="00D81A41"/>
    <w:rsid w:val="00D83C73"/>
    <w:rsid w:val="00D86689"/>
    <w:rsid w:val="00D90322"/>
    <w:rsid w:val="00D90E9E"/>
    <w:rsid w:val="00DA710D"/>
    <w:rsid w:val="00DB4F2D"/>
    <w:rsid w:val="00DC4984"/>
    <w:rsid w:val="00DE4849"/>
    <w:rsid w:val="00E17DB0"/>
    <w:rsid w:val="00E21F02"/>
    <w:rsid w:val="00E22478"/>
    <w:rsid w:val="00E259C3"/>
    <w:rsid w:val="00E3057B"/>
    <w:rsid w:val="00E368F4"/>
    <w:rsid w:val="00E43ECC"/>
    <w:rsid w:val="00E545D5"/>
    <w:rsid w:val="00E80223"/>
    <w:rsid w:val="00E92B73"/>
    <w:rsid w:val="00E94227"/>
    <w:rsid w:val="00E95591"/>
    <w:rsid w:val="00E97051"/>
    <w:rsid w:val="00EA0309"/>
    <w:rsid w:val="00EA0BD3"/>
    <w:rsid w:val="00EA1CF2"/>
    <w:rsid w:val="00EB5294"/>
    <w:rsid w:val="00EB5FA0"/>
    <w:rsid w:val="00EB7850"/>
    <w:rsid w:val="00EC0379"/>
    <w:rsid w:val="00EC1135"/>
    <w:rsid w:val="00EC4194"/>
    <w:rsid w:val="00EC4A6C"/>
    <w:rsid w:val="00EC5932"/>
    <w:rsid w:val="00ED0C89"/>
    <w:rsid w:val="00ED6075"/>
    <w:rsid w:val="00ED6768"/>
    <w:rsid w:val="00EE108A"/>
    <w:rsid w:val="00EE68DC"/>
    <w:rsid w:val="00EF06E8"/>
    <w:rsid w:val="00EF636F"/>
    <w:rsid w:val="00EF6779"/>
    <w:rsid w:val="00EF71CB"/>
    <w:rsid w:val="00EF74A0"/>
    <w:rsid w:val="00F04D8A"/>
    <w:rsid w:val="00F24817"/>
    <w:rsid w:val="00F25425"/>
    <w:rsid w:val="00F34C04"/>
    <w:rsid w:val="00F35AB2"/>
    <w:rsid w:val="00F435B7"/>
    <w:rsid w:val="00F443BF"/>
    <w:rsid w:val="00F538AB"/>
    <w:rsid w:val="00F53A63"/>
    <w:rsid w:val="00F54419"/>
    <w:rsid w:val="00F55F3E"/>
    <w:rsid w:val="00F71A98"/>
    <w:rsid w:val="00F75B2C"/>
    <w:rsid w:val="00F8145A"/>
    <w:rsid w:val="00F848A9"/>
    <w:rsid w:val="00F878C5"/>
    <w:rsid w:val="00F93A00"/>
    <w:rsid w:val="00FA0491"/>
    <w:rsid w:val="00FA054E"/>
    <w:rsid w:val="00FA0C8A"/>
    <w:rsid w:val="00FA417E"/>
    <w:rsid w:val="00FB5E2E"/>
    <w:rsid w:val="00FC1CAE"/>
    <w:rsid w:val="00FC2316"/>
    <w:rsid w:val="00FD16ED"/>
    <w:rsid w:val="00FD74B7"/>
    <w:rsid w:val="00FD7A0F"/>
    <w:rsid w:val="00FE0AD5"/>
    <w:rsid w:val="00FE3591"/>
    <w:rsid w:val="00FE518C"/>
    <w:rsid w:val="00FE63E2"/>
    <w:rsid w:val="00FF665B"/>
    <w:rsid w:val="00FF70D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D04"/>
  <w15:docId w15:val="{1430640B-3F88-4A26-A3F4-865DD9C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C38A1"/>
    <w:pPr>
      <w:keepNext/>
      <w:jc w:val="center"/>
      <w:outlineLvl w:val="0"/>
    </w:pPr>
    <w:rPr>
      <w:rFonts w:ascii="Dallak Time" w:eastAsia="Times New Roman" w:hAnsi="Dallak 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
    <w:basedOn w:val="Normal"/>
    <w:link w:val="ListParagraphChar"/>
    <w:uiPriority w:val="34"/>
    <w:qFormat/>
    <w:rsid w:val="001A0794"/>
    <w:pPr>
      <w:ind w:left="720"/>
      <w:contextualSpacing/>
    </w:pPr>
  </w:style>
  <w:style w:type="table" w:styleId="TableGrid">
    <w:name w:val="Table Grid"/>
    <w:basedOn w:val="TableNormal"/>
    <w:uiPriority w:val="59"/>
    <w:rsid w:val="003763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rsid w:val="007133F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7133F7"/>
    <w:rPr>
      <w:rFonts w:ascii="Times Armenian" w:eastAsia="Times New Roman" w:hAnsi="Times Armenian" w:cs="Times New Roman"/>
      <w:sz w:val="20"/>
      <w:szCs w:val="20"/>
      <w:lang w:eastAsia="ru-RU"/>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7133F7"/>
    <w:rPr>
      <w:vertAlign w:val="superscript"/>
    </w:rPr>
  </w:style>
  <w:style w:type="paragraph" w:customStyle="1" w:styleId="norm">
    <w:name w:val="norm"/>
    <w:basedOn w:val="Normal"/>
    <w:link w:val="normChar"/>
    <w:rsid w:val="007133F7"/>
    <w:pPr>
      <w:spacing w:after="0" w:line="480" w:lineRule="auto"/>
      <w:ind w:firstLine="709"/>
      <w:jc w:val="both"/>
    </w:pPr>
    <w:rPr>
      <w:rFonts w:ascii="Arial Armenian" w:eastAsia="Times New Roman" w:hAnsi="Arial Armenian" w:cs="Times New Roman"/>
      <w:szCs w:val="20"/>
      <w:lang w:eastAsia="ru-RU"/>
    </w:rPr>
  </w:style>
  <w:style w:type="paragraph" w:styleId="Header">
    <w:name w:val="header"/>
    <w:basedOn w:val="Normal"/>
    <w:link w:val="HeaderChar"/>
    <w:uiPriority w:val="99"/>
    <w:semiHidden/>
    <w:unhideWhenUsed/>
    <w:rsid w:val="005845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5DC"/>
  </w:style>
  <w:style w:type="paragraph" w:styleId="Footer">
    <w:name w:val="footer"/>
    <w:basedOn w:val="Normal"/>
    <w:link w:val="FooterChar"/>
    <w:uiPriority w:val="99"/>
    <w:unhideWhenUsed/>
    <w:rsid w:val="00584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DC"/>
  </w:style>
  <w:style w:type="paragraph" w:styleId="BodyText">
    <w:name w:val="Body Text"/>
    <w:basedOn w:val="Normal"/>
    <w:link w:val="BodyTextChar"/>
    <w:rsid w:val="001C0F04"/>
    <w:pPr>
      <w:spacing w:after="0" w:line="240" w:lineRule="auto"/>
    </w:pPr>
    <w:rPr>
      <w:rFonts w:ascii="Arial LatRus" w:eastAsia="Times New Roman" w:hAnsi="Arial LatRus" w:cs="Times New Roman"/>
      <w:sz w:val="18"/>
      <w:szCs w:val="20"/>
    </w:rPr>
  </w:style>
  <w:style w:type="character" w:customStyle="1" w:styleId="BodyTextChar">
    <w:name w:val="Body Text Char"/>
    <w:basedOn w:val="DefaultParagraphFont"/>
    <w:link w:val="BodyText"/>
    <w:rsid w:val="001C0F04"/>
    <w:rPr>
      <w:rFonts w:ascii="Arial LatRus" w:eastAsia="Times New Roman" w:hAnsi="Arial LatRus" w:cs="Times New Roman"/>
      <w:sz w:val="18"/>
      <w:szCs w:val="20"/>
    </w:rPr>
  </w:style>
  <w:style w:type="character" w:customStyle="1" w:styleId="Heading1Char">
    <w:name w:val="Heading 1 Char"/>
    <w:basedOn w:val="DefaultParagraphFont"/>
    <w:link w:val="Heading1"/>
    <w:rsid w:val="005C38A1"/>
    <w:rPr>
      <w:rFonts w:ascii="Dallak Time" w:eastAsia="Times New Roman" w:hAnsi="Dallak Time" w:cs="Times New Roman"/>
      <w:sz w:val="28"/>
      <w:szCs w:val="20"/>
      <w:lang w:val="en-AU"/>
    </w:rPr>
  </w:style>
  <w:style w:type="character" w:styleId="Hyperlink">
    <w:name w:val="Hyperlink"/>
    <w:basedOn w:val="DefaultParagraphFont"/>
    <w:unhideWhenUsed/>
    <w:rsid w:val="00462B8B"/>
    <w:rPr>
      <w:color w:val="0000FF"/>
      <w:u w:val="single"/>
    </w:rPr>
  </w:style>
  <w:style w:type="paragraph" w:styleId="BodyTextIndent2">
    <w:name w:val="Body Text Indent 2"/>
    <w:basedOn w:val="Normal"/>
    <w:link w:val="BodyTextIndent2Char"/>
    <w:uiPriority w:val="99"/>
    <w:semiHidden/>
    <w:unhideWhenUsed/>
    <w:rsid w:val="00A70884"/>
    <w:pPr>
      <w:spacing w:after="120" w:line="480" w:lineRule="auto"/>
      <w:ind w:left="360"/>
    </w:pPr>
  </w:style>
  <w:style w:type="character" w:customStyle="1" w:styleId="BodyTextIndent2Char">
    <w:name w:val="Body Text Indent 2 Char"/>
    <w:basedOn w:val="DefaultParagraphFont"/>
    <w:link w:val="BodyTextIndent2"/>
    <w:uiPriority w:val="99"/>
    <w:semiHidden/>
    <w:rsid w:val="00A70884"/>
  </w:style>
  <w:style w:type="paragraph" w:styleId="NormalWeb">
    <w:name w:val="Normal (Web)"/>
    <w:basedOn w:val="Normal"/>
    <w:uiPriority w:val="99"/>
    <w:rsid w:val="00A7088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2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4F4"/>
    <w:rPr>
      <w:rFonts w:ascii="Tahoma" w:hAnsi="Tahoma" w:cs="Tahoma"/>
      <w:sz w:val="16"/>
      <w:szCs w:val="16"/>
    </w:rPr>
  </w:style>
  <w:style w:type="character" w:customStyle="1" w:styleId="ListParagraphChar">
    <w:name w:val="List Paragraph Char"/>
    <w:aliases w:val="PDP DOCUMENT SUBTITLE Char"/>
    <w:link w:val="ListParagraph"/>
    <w:uiPriority w:val="34"/>
    <w:locked/>
    <w:rsid w:val="002968FC"/>
  </w:style>
  <w:style w:type="paragraph" w:styleId="Title">
    <w:name w:val="Title"/>
    <w:basedOn w:val="Normal"/>
    <w:link w:val="TitleChar"/>
    <w:qFormat/>
    <w:rsid w:val="007425DD"/>
    <w:pPr>
      <w:spacing w:after="0" w:line="240" w:lineRule="auto"/>
      <w:jc w:val="center"/>
    </w:pPr>
    <w:rPr>
      <w:rFonts w:ascii="Arial Armenian" w:eastAsia="Times New Roman" w:hAnsi="Arial Armenian" w:cs="Times New Roman"/>
      <w:b/>
      <w:bCs/>
      <w:sz w:val="24"/>
      <w:szCs w:val="24"/>
    </w:rPr>
  </w:style>
  <w:style w:type="character" w:customStyle="1" w:styleId="TitleChar">
    <w:name w:val="Title Char"/>
    <w:basedOn w:val="DefaultParagraphFont"/>
    <w:link w:val="Title"/>
    <w:rsid w:val="007425DD"/>
    <w:rPr>
      <w:rFonts w:ascii="Arial Armenian" w:eastAsia="Times New Roman" w:hAnsi="Arial Armenian" w:cs="Times New Roman"/>
      <w:b/>
      <w:bCs/>
      <w:sz w:val="24"/>
      <w:szCs w:val="24"/>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7425DD"/>
    <w:pPr>
      <w:spacing w:after="160" w:line="240" w:lineRule="exact"/>
    </w:pPr>
    <w:rPr>
      <w:vertAlign w:val="superscript"/>
    </w:rPr>
  </w:style>
  <w:style w:type="character" w:customStyle="1" w:styleId="normChar">
    <w:name w:val="norm Char"/>
    <w:link w:val="norm"/>
    <w:locked/>
    <w:rsid w:val="007425DD"/>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7425DD"/>
    <w:rPr>
      <w:sz w:val="16"/>
      <w:szCs w:val="16"/>
    </w:rPr>
  </w:style>
  <w:style w:type="paragraph" w:styleId="CommentText">
    <w:name w:val="annotation text"/>
    <w:basedOn w:val="Normal"/>
    <w:link w:val="CommentTextChar"/>
    <w:uiPriority w:val="99"/>
    <w:semiHidden/>
    <w:unhideWhenUsed/>
    <w:rsid w:val="007425D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7425DD"/>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25DD"/>
    <w:rPr>
      <w:b/>
      <w:bCs/>
    </w:rPr>
  </w:style>
  <w:style w:type="character" w:customStyle="1" w:styleId="CommentSubjectChar">
    <w:name w:val="Comment Subject Char"/>
    <w:basedOn w:val="CommentTextChar"/>
    <w:link w:val="CommentSubject"/>
    <w:uiPriority w:val="99"/>
    <w:semiHidden/>
    <w:rsid w:val="007425DD"/>
    <w:rPr>
      <w:rFonts w:ascii="Times New Roman" w:eastAsia="Times New Roman" w:hAnsi="Times New Roman" w:cs="Times New Roman"/>
      <w:b/>
      <w:bCs/>
      <w:sz w:val="20"/>
      <w:szCs w:val="20"/>
      <w:lang w:val="ru-RU" w:eastAsia="ru-RU"/>
    </w:rPr>
  </w:style>
  <w:style w:type="character" w:customStyle="1" w:styleId="ng-binding">
    <w:name w:val="ng-binding"/>
    <w:basedOn w:val="DefaultParagraphFont"/>
    <w:rsid w:val="00EA0309"/>
  </w:style>
  <w:style w:type="character" w:customStyle="1" w:styleId="UnresolvedMention">
    <w:name w:val="Unresolved Mention"/>
    <w:basedOn w:val="DefaultParagraphFont"/>
    <w:uiPriority w:val="99"/>
    <w:semiHidden/>
    <w:unhideWhenUsed/>
    <w:rsid w:val="0075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004">
      <w:bodyDiv w:val="1"/>
      <w:marLeft w:val="0"/>
      <w:marRight w:val="0"/>
      <w:marTop w:val="0"/>
      <w:marBottom w:val="0"/>
      <w:divBdr>
        <w:top w:val="none" w:sz="0" w:space="0" w:color="auto"/>
        <w:left w:val="none" w:sz="0" w:space="0" w:color="auto"/>
        <w:bottom w:val="none" w:sz="0" w:space="0" w:color="auto"/>
        <w:right w:val="none" w:sz="0" w:space="0" w:color="auto"/>
      </w:divBdr>
    </w:div>
    <w:div w:id="413892288">
      <w:bodyDiv w:val="1"/>
      <w:marLeft w:val="0"/>
      <w:marRight w:val="0"/>
      <w:marTop w:val="0"/>
      <w:marBottom w:val="0"/>
      <w:divBdr>
        <w:top w:val="none" w:sz="0" w:space="0" w:color="auto"/>
        <w:left w:val="none" w:sz="0" w:space="0" w:color="auto"/>
        <w:bottom w:val="none" w:sz="0" w:space="0" w:color="auto"/>
        <w:right w:val="none" w:sz="0" w:space="0" w:color="auto"/>
      </w:divBdr>
    </w:div>
    <w:div w:id="536041994">
      <w:bodyDiv w:val="1"/>
      <w:marLeft w:val="0"/>
      <w:marRight w:val="0"/>
      <w:marTop w:val="0"/>
      <w:marBottom w:val="0"/>
      <w:divBdr>
        <w:top w:val="none" w:sz="0" w:space="0" w:color="auto"/>
        <w:left w:val="none" w:sz="0" w:space="0" w:color="auto"/>
        <w:bottom w:val="none" w:sz="0" w:space="0" w:color="auto"/>
        <w:right w:val="none" w:sz="0" w:space="0" w:color="auto"/>
      </w:divBdr>
    </w:div>
    <w:div w:id="622811034">
      <w:bodyDiv w:val="1"/>
      <w:marLeft w:val="0"/>
      <w:marRight w:val="0"/>
      <w:marTop w:val="0"/>
      <w:marBottom w:val="0"/>
      <w:divBdr>
        <w:top w:val="none" w:sz="0" w:space="0" w:color="auto"/>
        <w:left w:val="none" w:sz="0" w:space="0" w:color="auto"/>
        <w:bottom w:val="none" w:sz="0" w:space="0" w:color="auto"/>
        <w:right w:val="none" w:sz="0" w:space="0" w:color="auto"/>
      </w:divBdr>
    </w:div>
    <w:div w:id="682391430">
      <w:bodyDiv w:val="1"/>
      <w:marLeft w:val="0"/>
      <w:marRight w:val="0"/>
      <w:marTop w:val="0"/>
      <w:marBottom w:val="0"/>
      <w:divBdr>
        <w:top w:val="none" w:sz="0" w:space="0" w:color="auto"/>
        <w:left w:val="none" w:sz="0" w:space="0" w:color="auto"/>
        <w:bottom w:val="none" w:sz="0" w:space="0" w:color="auto"/>
        <w:right w:val="none" w:sz="0" w:space="0" w:color="auto"/>
      </w:divBdr>
    </w:div>
    <w:div w:id="975796458">
      <w:bodyDiv w:val="1"/>
      <w:marLeft w:val="0"/>
      <w:marRight w:val="0"/>
      <w:marTop w:val="0"/>
      <w:marBottom w:val="0"/>
      <w:divBdr>
        <w:top w:val="none" w:sz="0" w:space="0" w:color="auto"/>
        <w:left w:val="none" w:sz="0" w:space="0" w:color="auto"/>
        <w:bottom w:val="none" w:sz="0" w:space="0" w:color="auto"/>
        <w:right w:val="none" w:sz="0" w:space="0" w:color="auto"/>
      </w:divBdr>
    </w:div>
    <w:div w:id="1003358790">
      <w:bodyDiv w:val="1"/>
      <w:marLeft w:val="0"/>
      <w:marRight w:val="0"/>
      <w:marTop w:val="0"/>
      <w:marBottom w:val="0"/>
      <w:divBdr>
        <w:top w:val="none" w:sz="0" w:space="0" w:color="auto"/>
        <w:left w:val="none" w:sz="0" w:space="0" w:color="auto"/>
        <w:bottom w:val="none" w:sz="0" w:space="0" w:color="auto"/>
        <w:right w:val="none" w:sz="0" w:space="0" w:color="auto"/>
      </w:divBdr>
    </w:div>
    <w:div w:id="1010447300">
      <w:bodyDiv w:val="1"/>
      <w:marLeft w:val="0"/>
      <w:marRight w:val="0"/>
      <w:marTop w:val="0"/>
      <w:marBottom w:val="0"/>
      <w:divBdr>
        <w:top w:val="none" w:sz="0" w:space="0" w:color="auto"/>
        <w:left w:val="none" w:sz="0" w:space="0" w:color="auto"/>
        <w:bottom w:val="none" w:sz="0" w:space="0" w:color="auto"/>
        <w:right w:val="none" w:sz="0" w:space="0" w:color="auto"/>
      </w:divBdr>
    </w:div>
    <w:div w:id="1457408847">
      <w:bodyDiv w:val="1"/>
      <w:marLeft w:val="0"/>
      <w:marRight w:val="0"/>
      <w:marTop w:val="0"/>
      <w:marBottom w:val="0"/>
      <w:divBdr>
        <w:top w:val="none" w:sz="0" w:space="0" w:color="auto"/>
        <w:left w:val="none" w:sz="0" w:space="0" w:color="auto"/>
        <w:bottom w:val="none" w:sz="0" w:space="0" w:color="auto"/>
        <w:right w:val="none" w:sz="0" w:space="0" w:color="auto"/>
      </w:divBdr>
    </w:div>
    <w:div w:id="1548027355">
      <w:bodyDiv w:val="1"/>
      <w:marLeft w:val="0"/>
      <w:marRight w:val="0"/>
      <w:marTop w:val="0"/>
      <w:marBottom w:val="0"/>
      <w:divBdr>
        <w:top w:val="none" w:sz="0" w:space="0" w:color="auto"/>
        <w:left w:val="none" w:sz="0" w:space="0" w:color="auto"/>
        <w:bottom w:val="none" w:sz="0" w:space="0" w:color="auto"/>
        <w:right w:val="none" w:sz="0" w:space="0" w:color="auto"/>
      </w:divBdr>
    </w:div>
    <w:div w:id="1585722782">
      <w:bodyDiv w:val="1"/>
      <w:marLeft w:val="0"/>
      <w:marRight w:val="0"/>
      <w:marTop w:val="0"/>
      <w:marBottom w:val="0"/>
      <w:divBdr>
        <w:top w:val="none" w:sz="0" w:space="0" w:color="auto"/>
        <w:left w:val="none" w:sz="0" w:space="0" w:color="auto"/>
        <w:bottom w:val="none" w:sz="0" w:space="0" w:color="auto"/>
        <w:right w:val="none" w:sz="0" w:space="0" w:color="auto"/>
      </w:divBdr>
    </w:div>
    <w:div w:id="1614630072">
      <w:bodyDiv w:val="1"/>
      <w:marLeft w:val="0"/>
      <w:marRight w:val="0"/>
      <w:marTop w:val="0"/>
      <w:marBottom w:val="0"/>
      <w:divBdr>
        <w:top w:val="none" w:sz="0" w:space="0" w:color="auto"/>
        <w:left w:val="none" w:sz="0" w:space="0" w:color="auto"/>
        <w:bottom w:val="none" w:sz="0" w:space="0" w:color="auto"/>
        <w:right w:val="none" w:sz="0" w:space="0" w:color="auto"/>
      </w:divBdr>
    </w:div>
    <w:div w:id="1627154730">
      <w:bodyDiv w:val="1"/>
      <w:marLeft w:val="0"/>
      <w:marRight w:val="0"/>
      <w:marTop w:val="0"/>
      <w:marBottom w:val="0"/>
      <w:divBdr>
        <w:top w:val="none" w:sz="0" w:space="0" w:color="auto"/>
        <w:left w:val="none" w:sz="0" w:space="0" w:color="auto"/>
        <w:bottom w:val="none" w:sz="0" w:space="0" w:color="auto"/>
        <w:right w:val="none" w:sz="0" w:space="0" w:color="auto"/>
      </w:divBdr>
    </w:div>
    <w:div w:id="1711227113">
      <w:bodyDiv w:val="1"/>
      <w:marLeft w:val="0"/>
      <w:marRight w:val="0"/>
      <w:marTop w:val="0"/>
      <w:marBottom w:val="0"/>
      <w:divBdr>
        <w:top w:val="none" w:sz="0" w:space="0" w:color="auto"/>
        <w:left w:val="none" w:sz="0" w:space="0" w:color="auto"/>
        <w:bottom w:val="none" w:sz="0" w:space="0" w:color="auto"/>
        <w:right w:val="none" w:sz="0" w:space="0" w:color="auto"/>
      </w:divBdr>
    </w:div>
    <w:div w:id="1835950209">
      <w:bodyDiv w:val="1"/>
      <w:marLeft w:val="0"/>
      <w:marRight w:val="0"/>
      <w:marTop w:val="0"/>
      <w:marBottom w:val="0"/>
      <w:divBdr>
        <w:top w:val="none" w:sz="0" w:space="0" w:color="auto"/>
        <w:left w:val="none" w:sz="0" w:space="0" w:color="auto"/>
        <w:bottom w:val="none" w:sz="0" w:space="0" w:color="auto"/>
        <w:right w:val="none" w:sz="0" w:space="0" w:color="auto"/>
      </w:divBdr>
    </w:div>
    <w:div w:id="2001737786">
      <w:bodyDiv w:val="1"/>
      <w:marLeft w:val="0"/>
      <w:marRight w:val="0"/>
      <w:marTop w:val="0"/>
      <w:marBottom w:val="0"/>
      <w:divBdr>
        <w:top w:val="none" w:sz="0" w:space="0" w:color="auto"/>
        <w:left w:val="none" w:sz="0" w:space="0" w:color="auto"/>
        <w:bottom w:val="none" w:sz="0" w:space="0" w:color="auto"/>
        <w:right w:val="none" w:sz="0" w:space="0" w:color="auto"/>
      </w:divBdr>
    </w:div>
    <w:div w:id="2011173401">
      <w:bodyDiv w:val="1"/>
      <w:marLeft w:val="0"/>
      <w:marRight w:val="0"/>
      <w:marTop w:val="0"/>
      <w:marBottom w:val="0"/>
      <w:divBdr>
        <w:top w:val="none" w:sz="0" w:space="0" w:color="auto"/>
        <w:left w:val="none" w:sz="0" w:space="0" w:color="auto"/>
        <w:bottom w:val="none" w:sz="0" w:space="0" w:color="auto"/>
        <w:right w:val="none" w:sz="0" w:space="0" w:color="auto"/>
      </w:divBdr>
    </w:div>
    <w:div w:id="2066760945">
      <w:bodyDiv w:val="1"/>
      <w:marLeft w:val="0"/>
      <w:marRight w:val="0"/>
      <w:marTop w:val="0"/>
      <w:marBottom w:val="0"/>
      <w:divBdr>
        <w:top w:val="none" w:sz="0" w:space="0" w:color="auto"/>
        <w:left w:val="none" w:sz="0" w:space="0" w:color="auto"/>
        <w:bottom w:val="none" w:sz="0" w:space="0" w:color="auto"/>
        <w:right w:val="none" w:sz="0" w:space="0" w:color="auto"/>
      </w:divBdr>
    </w:div>
    <w:div w:id="2127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CEE16-55F3-42E1-AD2C-9D4996A3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95</Words>
  <Characters>547</Characters>
  <Application>Microsoft Office Word</Application>
  <DocSecurity>0</DocSecurity>
  <Lines>4</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LSedrakyan</dc:creator>
  <cp:lastModifiedBy>Gayane A. Danielyan</cp:lastModifiedBy>
  <cp:revision>207</cp:revision>
  <cp:lastPrinted>2020-10-23T04:26:00Z</cp:lastPrinted>
  <dcterms:created xsi:type="dcterms:W3CDTF">2017-07-04T05:21:00Z</dcterms:created>
  <dcterms:modified xsi:type="dcterms:W3CDTF">2026-03-18T10:39:00Z</dcterms:modified>
</cp:coreProperties>
</file>