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ՀԳՊԱ-ԷԱՃԾՁԲ-26/1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ՀԱՅԱՍՏԱՆԻ ԳԵՂԱՐՎԵՍՏԻ ՊԵՏԱԿԱՆ ԱԿԱԴԵՄԻԱ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Իսահակյան 36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և առաքման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Անի Աղաբաբյան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010(58-07-54)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aniaghababyan17@mail.ru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ՀԱՅԱՍՏԱՆԻ ԳԵՂԱՐՎԵՍՏԻ ՊԵՏԱԿԱՆ ԱԿԱԴԵՄԻԱ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ՀԳՊԱ-ԷԱՃԾՁԲ-26/1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ՀԱՅԱՍՏԱՆԻ ԳԵՂԱՐՎԵՍՏԻ ՊԵՏԱԿԱՆ ԱԿԱԴԵՄԻԱ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ՀԱՅԱՍՏԱՆԻ ԳԵՂԱՐՎԵՍՏԻ ՊԵՏԱԿԱՆ ԱԿԱԴԵՄԻԱ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և առաքման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ՀԱՅԱՍՏԱՆԻ ԳԵՂԱՐՎԵՍՏԻ ՊԵՏԱԿԱՆ ԱԿԱԴԵՄԻԱ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և առաքման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ՀԳՊԱ-ԷԱՃԾՁԲ-26/1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aniaghababyan17@mail.ru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և առաքման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4.5869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2026.03.31.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ՀԳՊԱ-ԷԱՃԾՁԲ-26/1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ՀԱՅԱՍՏԱՆԻ ԳԵՂԱՐՎԵՍՏԻ ՊԵՏԱԿԱՆ ԱԿԱԴԵՄԻԱ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ՀԳՊԱ-ԷԱՃԾՁԲ-26/1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ՀԳՊԱ-ԷԱՃԾՁԲ-26/1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«ՀԳՊԱ-ԷԱՃԾՁԲ-26/1»*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ՀԳՊԱ-ԷԱՃԾՁԲ-26/1*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«ՀԳՊԱ-ԷԱՃԾՁԲ-26/1»*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ՀԳՊԱ-ԷԱՃԾՁԲ-26/1*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 Վճարումը կիրականացվի փաստացի մատուցված ծառայության դիմաց՝ յուրաքանչյուր տարեգրքի տպագրության համար պայմանագրի գնի 1/100-րդի չափով</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Թվով առավելագույնը 100 հատ տարեգրքի տպագրություն: Տարեգիրքը պետք է բաղկացած լինի -225 էջից՝ ներառի 75 գունավոր նկար /նկարները կտրամադրվեն Պատվիրատուի կողմից պայմանագիրը կնքելուց հետո 20-օրյա ժամկետում/։
Տարեգրքի չափսը ՝24*17սմ,
 Կազմը՝ փափուկ, կազմի համար օգտագործվող թուղթը գունավոր  300գր․կավճապատ, անփայլ լամինացիա։
Միջուկի տպագրությունը ՝գունավոր, օֆսեթ, 100գրամ կավճապատ։
Կազմման եղանակը՝ թելակար, ջերմասոսինձ։ 
Տպագրությունը բարձր որակի (կետայնությամբ)։
Նյութերն ու կազմը տրամադրվում են պատվիրատուին PDF տարբերակով /խմբագրված և սրբագրված/։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Երևան,Իսահակյան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մտնելուց հետո մինչև 30․12․2026թ․՝ պատվիրատուի կողմից պահանջի առկայության դեպքում՝ պահանջը տալուց հետո 20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