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ԳՄՄՀ-ԷԱՃԱՊՁԲ-26/13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Մարտունու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Մարտունի համայնք, Շահումյան2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մարզի Մարտունու համայնքապետարանի կարիքների համար ռետինե սալիկների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Արթուր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077270194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martunignum@mail.ru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 Մարտունու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ԳՄՄՀ-ԷԱՃԱՊՁԲ-26/13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 Մարտունու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 Մարտունու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Գեղարքունիքի մարզի Մարտունու համայնքապետարանի կարիքների համար ռետինե սալիկների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 Մարտունու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Գեղարքունիքի մարզի Մարտունու համայնքապետարանի կարիքների համար ռետինե սալիկների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ԳՄՄՀ-ԷԱՃԱՊՁԲ-26/13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martunignum@mail.ru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Գեղարքունիքի մարզի Մարտունու համայնքապետարանի կարիքների համար ռետինե սալիկների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սալիկներ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 Մարտունու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ԳՄՄՀ-ԷԱՃԱՊՁԲ-26/13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ԳՄՄՀ-ԷԱՃԱՊՁԲ-26/13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«ԳՄՄՀ-ԷԱՃԱՊՁԲ-26/13»*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Մարտունու համայնքապետարան*  (այսուհետ` Պատվիրատու) կողմից կազմակերպված` ԳՄՄՀ-ԷԱՃԱՊՁԲ-26/13*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Մարտունու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«ԳՄՄՀ-ԷԱՃԱՊՁԲ-26/13»*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Գեղարքունիքի մարզ Մարտունու համայնքապետարան*  (այսուհետ` Պատվիրատու) կողմից կազմակերպված` ԳՄՄՀ-ԷԱՃԱՊՁԲ-26/13*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Մարտունու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Մարտունու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սալիկներ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սալիկներ նախատեսված մարզասրահի համար: Ռետինե սալիկներ հաստությունը նվազագույնը 30 մմ  չափը 1000x 1000մմ: 
Ունի ձայնամեկուսիչ , ջերմամեկուսիչ հատկություններ, ժամանակի ընթացքում չգունաթափվող, ջրակայուն, հարվածակայուն, առանց կողմնակի հոտերի, պատրաստված կաուչուկից: Գույնը  համաձայնեցնել պատվիրատուի հետ: Երաշխիքային ժամկետ երկու տարի: Հաղթող մասնակիցը պետք է  իր միջոցներով մատակարարի և իրականացնի ռետինե հատակի տեղադրման աշխատանքները: Ռետինե սալիկները պետք է հատակին ամրացվի սոսինձով: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Առաքումը պետք է կատարվի ՀՀ Գեղարքունիքի մարզի Մարտունի համայնքի Երանոս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օրացույցային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սալիկներ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