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ԲԿԳԿ-ԷԱՃԱՊՁԲ-26/16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ԲԿԳԿ-ԷԱՃԱՊՁԲ-26/16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91723000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Ուլտրամիկրոտոմ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377.39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4.5256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435.55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ԲԿԳԿ-ԷԱՃԱՊՁԲ-26/16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ԲԿԳԿ-ԷԱՃԱՊՁԲ-26/16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ԲԿԳԿ-ԷԱՃԱՊՁԲ-26/16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«ԲԿԳԿ-ԷԱՃԱՊՁԲ-26/16»*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ԲԿԳԿ-ԷԱՃԱՊՁԲ-26/16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«ԲԿԳԿ-ԷԱՃԱՊՁԲ-26/16»*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ԲԿԳԿ-ԷԱՃԱՊՁԲ-26/16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«ԲԿԳԿ-ԷԱՃԱՊՁԲ-26/16»*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Ուլտրամիկրոտոմ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պետք է հանդիսանա բարձր ճշգրտության ավտոմատ ուլտրամիկրոտոմ համակարգ, նախատեսված գերբարակ կտրվածքների ստացման համար։ Համակարգը պետք է լինի նոր, չօգտագործված, գործարանային արտադրության։
Համակարգը պետք է ներառի՝
●        Հիմնական միավոր, 
●        Կառավարման միավոր, 
●        Մշակման միավոր, 
●        Ծրագրային ապահովում,
●        Ստերեոմանրադիտակ,
●        Թվային տեսախցիկ,
●        Ադամանդե դանակներ,
●        Տեղադրման և ուսուցման ծառայություն,
●        Լրակազմ։
Համակարգը պետք է հնարավորություն ունենա համալրվելու կրիոխցիկով:
Հիմնական միավորի կառուցվածք՝ 
●        Կոշտ և կայուն մեխանիկական կառուցվածք,
●        Ներկառուցված հակավիբրացիոն համակարգ,
●        Սեգմենտային բազուկ,
●        Քարշակային շարժիչային հանգույց,
●        Կառավարման էլեկտրոնային համակարգ,
●        Կայուն մանրադիտակի կրիչ՝ կտրվածքի և դիտարկման համար։
Սեգմենտային բազուկը պետք է ապահովի՝ 
●        Կտրման մեխանիզմ՝ վիբրացիայից մեկուսացված գրավիտացիոն հարված,
●        Կտրող հատվածի կարգավորում՝ ոչ պակաս քան 15 մմ ընդհանուր միջակայքում,
●        Կտրման արագություն՝ ոչ պակաս քան 0.04 մմ/վ - 100 մմ/վ,
●        Նմուշի մատակարարում՝
o        ճշգրիտ ռեժիմ՝  ոչ պակաս քան 0 - 100 նմ տիրույթում, քայլը ոչ ավել, քան 1 նմ,
o        կոպիտ ռեժիմ՝  ոչ պակաս քան 100 - 2500 նմ տիրույթում, քայլը ոչ ավել, քան 10 նմ,
●        Վերադարձի արագություններ՝ ոչ պակաս քան 10 - 50 մմ/վ տիրույթում (առնվազն 3 ռեժիմ),
●        Նմուշի ընդհանուր մատակարարում՝ ոչ պակաս քան 200 մկմ։
Երկակի ավտոմատացված դանակի հիմքը պետք է ապահովի՝
●        Հյուսիս–հարավ շարժման միջակայք (մոտորիզացված)՝ ոչ պակաս քան 10 մմ,
●        Արևելք–արևմուտք շարժման միջակայք՝ ոչ պակաս քան 25 մմ,
●        Արևելք–արևմուտք շարժման կառավարում՝ շարունակական կամ ոչ պակաս քան 100 մկմ տիրույթում քայլային կոճակով,
●        Հյուսիս–հարավ շարժման կառավարում՝ շարունակական կամ կարգավորվող ոչ պակաս քան 0.1 - 15 մկմ տիրույթում քայլային կոճակով,
●        Դանակի հիմքի միջոցով նմուշի առաջմղում՝
o        ոչ պակաս քան 2500 - 50000 նմ տիրույթում,
o        ոչ ավել, քան 500 նմ քայլով։
Մեխանիկական սեգմենտային աղեղը պետք է ապահովի՝
●        Ոչ պակաս քան ±22° Էուկենտրոն (eucentric) թեքում ինքնաարգելափակվող ճշգրիտ շարժաբերներով։  
●        Նմուշի պտտում՝ ոչ պակաս քան 360° ինքնաարգելափակվող շարժաբերով։ 
Մեխանիկական դանակի բլոկը պետք է ապահովի՝ 
●        Երկկողմանի ինքնաարգելափակվող ճշգրիտ շարժաբերով պտտում՝ ոչ պակաս քան 360°,
●        Սանդղակ՝ ոչ պակաս քան ±30°, ոչ ավել, քան՝ 1° քայլով, ոչ պակաս քան -2°-ից 14° տիրույթում թույլատրելի անկյան կարգավորմամբ,
●        Դանակակիր (knife holder)՝ ոչ պակաս քան 6 – 12 մմ լայնությամբ ապակե և ադամանդե դանակների համար:
Ստերեոմանրադիտակը պետք է ներառի և ապահովի՝
●        Խոշորացման հարաբերակցություն՝ ոչ պակաս քան 8:1,
●        Օբյեկտիվ՝ ոչ պակաս քան 0.8x (Achro տեսակի),
●        Բինոկուլյար տուբուս՝ ոչ պակաս քան 45°,
●        Օկուլյարներ՝ ոչ պակաս քան 16x խոշորացմամբ և լայն տեսադաշտով,
●        Կարգավորվող բինոկուլյար դիտարկման դաշտի էրգոնոմիկ թեքում՝ ոչ պակաս քան 5° - 25° տիրույթում,
●        Ստերեոկրիչ՝ 
o        Ստերեոկրիչի հյուսիս-հարավ շարժում՝ ոչ պակաս քան 100 մմ,
o        Ստերեոկրիչի Էուկենտրոն շարժում՝ ոչ պակաս քան +5° մինչև -8° տիրույթում, 
o        Սահմանված դանակի դիրքեր ապակե և ադամանդե դանակների համար։ 
Լուսավորումը պետք է ներառի և ապահովի՝
●        Վերին, ստորին լուսավորում և տրանսլուսավորում (transillumination),
●        Պայծառության շարունակական կարգավորում նմուշի և դանակի տարածքի դիտարկման շրջակայքում,
●        LED տրանսլուսավորում (transillumination):
Կառավարման և մշակման միավորները պիտի ներառեն և ապահովեն՝ 
Կառավարման բլոկ՝
●        Կառավարման բլոկը պետք է առավելագույնս հարմարեցված լինի օգտագործողին սարքի ինտերակտիվ և ճշգրիտ ղեկավարման համար ներառելով ինտերակտիվ կարգավորվող ինտերֆեյս, սենսորային էկրան՝ ոչ պակաս քան 12 դյույմ, թերթման (swipe) ֆունկցիա, ինֆրակարմիր մկնիկ, USB պորտեր՝ ոչ պակաս քան 3 հատ USB 3.0։
●        Թվային գունավոր տեսախցիկ, CMOS սենսորով, չափսը՝ առնվազն 1/2.3 դյույմ։ Պիքսելի չափը՝ առնվազն 1.55 մկմ x 1.55 մկմ։ Լրիվ էկրանով պատկերների ֆիքսում՝ առնվազն 12 ՄՊ։ Արտածվող Ֆայլերի ձևաչափեր՝ առնվազն JPG, TIF, BMP, MJPG։ Առանց համակարգչի, HDMI-ի միջոցով մոնիտորին միացման հնարավորություն, 60 կադր/վրկ (3840 x 2160 պիքսել)։ Windows 10 Pro/Windows 11/iOS/Android համակարգերի հետ համատեղելի: Տեսախցիկի ինտեգրում։ Տեսախցիկը պետք է համալրված լինի արտադրողի տվյալ մոդելի համար համապատասխան վերջին թարմացման ծրագրային ապահովմամբ, որը պետք է հնարավորություն տա դիտել, տեսանկարահանել և պահպանել նմուշները և գործի անժամկետ՝ ծրագրերի բոլոր գործառույթները պետք է հասանելի լինեն համակարգի օգտագործման ողջ ընթացքում առանց հավելյալ վճարումներ առաջացնելու: 
Մշակման բլոկ՝
●        Windows PC,
●        Օպերացիոն համակարգ՝ ոչ պակաս քան Windows 10,
●        LAN պորտեր՝ ոչ պակաս քան 2 հատ,
●        Հեռավար մուտք՝ Windows Remote Desktop:
Ծրագրային ապահովումը պետք է ներառի և ապահովի՝
●        Կոնֆիգուրացվող/առաջադրանքին հատուկ/ինտերակտիվ օգտագործողի ինտերֆեյս,
●        Արագության և մատակարարման ցուցիչ՝ առնվազն 5 հիշողության դիրքով,
●        Կատարելագործված ռեսեթի կառավարման համակարգ,
●        Ընդհանուր մատակարարման վերջնական դիրքի ցուցիչ՝ ձայնային ազդանշանով՝ ընդհանուր մատակարարման ավարտից առնվազն 20 մկմ առաջ,
●        Դանակի հարթակի և նմուշի բազկի հյուսիս-հարավ դիրքի ցուցիչ,
●        Հարթակի հյուսիս-հարավ դիրքի քայլային կառավարում, 
●        Մատակարարման հաշվիչ՝ նանոմետրերով և հատվածների քանակով,
●        Օգտագործողի կողմից կարգավորվող նմուշի բազկի/դանակի բլոկի մատակարարում, 
●        Կտրման հնարավորություն ոտնակի միջոցով, 
●        Կտրման հնարավորություն հակաստատիկ սարքի միջոցով,
●        Հեռահար մուտքի հնարավորություն համակարգ:
Մեկուսացնող համակարգը պետք է ներառի և ապահովի՝ 
●        Համակարգի հետ համատեղելի սեղան, չափսերը՝ ոչ պակաս, քան 1150 մմ x 750 մմ x 670 մմ, քաշը՝ ոչ պակաս, քան 72 կգ,
●        Սեղանի հետ համատեղելի դինամիկ մեկուսացման սալ, որը պետք է ապահովի համակարգի առնվազն 0.7 Հց - 1 կՀց տիրույթում մեկուսացում,
●        1 կՀց-ից բարձր՝ պասիվ մեկուսացում:
Ադամանդե դանակները պետք է ներառեն և ապահովեն՝ 
●        Կրիո 35° կտրող անկյամբ ցածր ջերմաստիճանում կտրման համար նախատեսված ադամանդե դանակ, կտրվածքի հաստության տիրույթ՝ առնվազն 30–300 նմ, ոչ պակաս քան 3.0 մմ սայրի լայնությամբ, առնվազն 2 հատ, 
●        Ուլտրա 35° կտրող անկյամբ ադամանդե դանակ, կտրվածքի հաստության տիրույթ՝ առնվազն 30–200 նմ, նախատեսված ուլտրաբարակ կտրվածքների համար, ոչ պակաս քան 3.0 մմ սայրի լայնությամբ, առնվազն 1 հատ,
●        Տրիմմինգի դանակ 90° կտրող անկյամբ նախատեսված նմուշի բլոկի ճշգրիտ ձևավորման (տրիմմինգ)՝ ուլտրամիկրոտոմիայի նախապատրաստման համար, առնվազն 1 հատ:
Տեղադրում և երաշխիք՝
●        Համակարգի տեղադրում Պատվիրատուի հասցեում՝ գործարանային վերապատրաստված և սերտիֆիկացված ինժեների կողմից,
●        Համապատասխանություն արտադրողի (OEM - Original Equipment Manufacturer) պահանջներին,
●        Երաշխիքային ժամկետ՝ ոչ պակաս քան 12 ամիս:
Համակարգը պետք է համալրված լինի աշխատանքի համար անհրաժեշտ բոլոր ադապտերներով և աքսեսուարներով (պերիստալտիկ ջրի պոմպ, մագնիսական պահոցով ջրի ելքային խողովակ, LED լույս, համընդհանուր նմուշի պահոց, հարթ նմուշի պահոց, տրիմմինգ բլոկ, շնչառական պաշտպանիչ վահանակ, փոշեպաշտպան ծածկ, նմուշի պահոց առանց ներդիրի, 2 հատ նմուշի պահոցի ներդիր (0–2 մմ), 2 հատ նմուշի ալյումինե հիմք սկանավորող էլեկտրոնային մանրադիտակության համար, հակաստատիկ գործիք, 115–230 VAC սենյակային ջերմաստիճանի էլեկտրոդ նախատեսված կրիոնի համար, կառավարման ոտնակ իր լարով), միացման լարերով,  ներառյալ փաստաթղթերը: Մատակարարը պետք է իրականացնի տեղադրում և կարգաբերում, պետք է անցկացնի ուսուցում առնվազն երկու օր սերտիֆիկացված մասնագետների կողմից: Անհրաժեշտ է ներկայացնել արտադրողի (MAF - Manufacturer's Authorization Form) կամ նրա կողմից Հայաստանի Հանրապետությունում լիազորված կազմակերպության (դիստրիբյուտորի) անունից (DAF - Distributer's Authorization Form) երաշխիքային նամակ: Երաշխիքային ժամկետը՝ ապրանքն ընդունվելու օրվան հաջորդող օրվանից հաշված առնվազն 365 (երեք հարյուր վաթսունհինգ) օրացուցային օր։ Համակարգի երաշխիքային սպասարկումը՝ տեղում (Պատվիրատուի հասցեում), իսկ դրա անհնարինության դեպքում սպասարկման կետում, հաշվի առնելով որ տեղափոխման հետ կապված բոլոր ծախսերը իրականացվելու են Մատակարարի կողմից: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հիմնադրամ, 0025,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135 օրացուցային օրվա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