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630" w:rsidRPr="00D95630" w:rsidRDefault="00D95630" w:rsidP="00D95630">
      <w:pPr>
        <w:tabs>
          <w:tab w:val="left" w:pos="9540"/>
        </w:tabs>
        <w:spacing w:after="0" w:line="240" w:lineRule="auto"/>
        <w:ind w:left="360"/>
        <w:rPr>
          <w:rFonts w:ascii="GHEA Grapalat" w:hAnsi="GHEA Grapalat"/>
          <w:color w:val="FF0000"/>
          <w:sz w:val="20"/>
          <w:szCs w:val="18"/>
          <w:lang w:val="hy-AM"/>
        </w:rPr>
      </w:pPr>
      <w:r w:rsidRPr="00D95630">
        <w:rPr>
          <w:rFonts w:ascii="GHEA Grapalat" w:hAnsi="GHEA Grapalat"/>
          <w:b/>
          <w:color w:val="FF0000"/>
          <w:sz w:val="20"/>
          <w:szCs w:val="18"/>
          <w:lang w:val="hy-AM"/>
        </w:rPr>
        <w:t>Ծանոթություն`</w:t>
      </w:r>
      <w:r w:rsidRPr="00D95630">
        <w:rPr>
          <w:rFonts w:ascii="GHEA Grapalat" w:hAnsi="GHEA Grapalat"/>
          <w:color w:val="FF0000"/>
          <w:sz w:val="20"/>
          <w:szCs w:val="18"/>
          <w:lang w:val="hy-AM"/>
        </w:rPr>
        <w:t xml:space="preserve">  </w:t>
      </w:r>
    </w:p>
    <w:p w:rsidR="00D95630" w:rsidRDefault="00D95630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20"/>
          <w:szCs w:val="18"/>
        </w:rPr>
      </w:pPr>
      <w:r w:rsidRPr="00D95630">
        <w:rPr>
          <w:rFonts w:ascii="GHEA Grapalat" w:hAnsi="GHEA Grapalat"/>
          <w:color w:val="000000"/>
          <w:sz w:val="20"/>
          <w:szCs w:val="18"/>
          <w:lang w:val="hy-AM"/>
        </w:rPr>
        <w:t xml:space="preserve"> 1.Ապրանքի տեղափոխումն ավտոտրանսպորտով, բեռնաթափումը` բանվորական ուժով կատարվում է մատակարարի կողմից։ Ապրանքն ընդունում է պահեստապետը։</w:t>
      </w:r>
    </w:p>
    <w:p w:rsidR="00D95630" w:rsidRPr="00D95630" w:rsidRDefault="00D95630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20"/>
          <w:szCs w:val="18"/>
        </w:rPr>
      </w:pPr>
      <w:r>
        <w:rPr>
          <w:rFonts w:ascii="GHEA Grapalat" w:hAnsi="GHEA Grapalat"/>
          <w:color w:val="000000"/>
          <w:sz w:val="20"/>
          <w:szCs w:val="18"/>
        </w:rPr>
        <w:t>2.</w:t>
      </w:r>
      <w:r w:rsidRPr="00D95630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D95630">
        <w:rPr>
          <w:rFonts w:ascii="GHEA Grapalat" w:hAnsi="GHEA Grapalat" w:cs="Sylfaen"/>
          <w:sz w:val="20"/>
          <w:szCs w:val="18"/>
          <w:lang w:val="hy-AM"/>
        </w:rPr>
        <w:t>Ապրանքի</w:t>
      </w:r>
      <w:r w:rsidRPr="00D95630">
        <w:rPr>
          <w:rFonts w:ascii="GHEA Grapalat" w:hAnsi="GHEA Grapalat"/>
          <w:sz w:val="20"/>
          <w:szCs w:val="18"/>
          <w:lang w:val="hy-AM"/>
        </w:rPr>
        <w:t xml:space="preserve"> մատակարարման վերջնաժամկետը չի կարող ավել լինել, քան տվյալ տարվա դեկտեմբերի 25-ը։</w:t>
      </w:r>
    </w:p>
    <w:p w:rsidR="00D95630" w:rsidRPr="00D95630" w:rsidRDefault="00D95630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20"/>
          <w:szCs w:val="18"/>
          <w:lang w:val="hy-AM"/>
        </w:rPr>
      </w:pPr>
      <w:r>
        <w:rPr>
          <w:rFonts w:ascii="GHEA Grapalat" w:hAnsi="GHEA Grapalat"/>
          <w:color w:val="000000"/>
          <w:sz w:val="20"/>
          <w:szCs w:val="18"/>
        </w:rPr>
        <w:t>3</w:t>
      </w:r>
      <w:r w:rsidRPr="00D95630">
        <w:rPr>
          <w:rFonts w:ascii="GHEA Grapalat" w:hAnsi="GHEA Grapalat"/>
          <w:color w:val="000000"/>
          <w:sz w:val="20"/>
          <w:szCs w:val="18"/>
          <w:lang w:val="hy-AM"/>
        </w:rPr>
        <w:t>.Ավտոպահեստամասերի ընտրությունը ճիշտ կատարելու համար` կողմնորոշվել ավտոմեքենաների հետևյալ նույնականացման համարներով.</w:t>
      </w:r>
    </w:p>
    <w:p w:rsidR="00D95630" w:rsidRPr="00D95630" w:rsidRDefault="00D95630" w:rsidP="00D95630">
      <w:pPr>
        <w:tabs>
          <w:tab w:val="left" w:pos="9540"/>
        </w:tabs>
        <w:spacing w:after="0"/>
        <w:ind w:left="360"/>
        <w:rPr>
          <w:rFonts w:ascii="GHEA Grapalat" w:hAnsi="GHEA Grapalat"/>
          <w:color w:val="000000"/>
          <w:sz w:val="18"/>
          <w:szCs w:val="18"/>
          <w:lang w:val="hy-AM"/>
        </w:rPr>
      </w:pPr>
    </w:p>
    <w:tbl>
      <w:tblPr>
        <w:tblW w:w="12980" w:type="dxa"/>
        <w:jc w:val="center"/>
        <w:tblInd w:w="94" w:type="dxa"/>
        <w:tblLook w:val="04A0"/>
      </w:tblPr>
      <w:tblGrid>
        <w:gridCol w:w="2380"/>
        <w:gridCol w:w="1220"/>
        <w:gridCol w:w="2760"/>
        <w:gridCol w:w="260"/>
        <w:gridCol w:w="2380"/>
        <w:gridCol w:w="1220"/>
        <w:gridCol w:w="2760"/>
      </w:tblGrid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մակնիշ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տարեթիվ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նույնացման համար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մակնիշ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տարեթիվ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  <w:t>նույնացման համար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Տոյոտա Կոռոլլա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JTNBV58E70J212570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Կիա Կ4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3KPFU41ABTE232921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Տոյոտա Ֆորտուներ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MHFKU8FS2S0206903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Կիա Ռիո 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Z94C341BBNR253913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Տոյոտա Պրադո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JTEAA9AJ2SK026602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Նիսսան  Սանի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KNMC4C2HMBP850461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Տոյոտա Պրադո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2008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JTEBU25JX9K005715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Նիսսան  Սանի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MDHBBAN17Z0512444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Տոյոտա Քեմրի 2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hy-AM"/>
              </w:rPr>
              <w:t>.</w:t>
            </w: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XW7B14HK10S215189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Նիսսան Էքս Թրեյլ 2.5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JN1BT2MW5JW012351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Տոյոտա 4 Ռաններ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JTEBU5JR9D5121623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Ֆորդ Տրանզիտ  2,2TD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WFOXXXTTFXDM17721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Տոյոտա Հայլուքս 2.7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MR0KX8CD301906513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Ֆորդ Տրանզիտ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Z6FXXXESGY53364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Տոյոտա Հայլուքս 2.8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MR0KA3CD001324700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JAC T6HFC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LJ11PABD5SC057751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Հյունդայի Էլանտրա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KMHLN41BBPU476754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6D1E81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 xml:space="preserve">Միտսուբիշի Լ200 2.4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MMBM7T5H7SH048445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Հյունդայի Էլանտրա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KMNHDT41BAAU966378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Միցուբիշի Պաջերո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1998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JMYOREV430WJ002065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Հյունդայի Տուկսոն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 xml:space="preserve">KMHJN81DDAU189815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ԳԱԶ A65R33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X96A65R33R0992750</w:t>
            </w:r>
          </w:p>
        </w:tc>
      </w:tr>
      <w:tr w:rsidR="00D95630" w:rsidRPr="00CB34F5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Կիա Սերատո 1</w:t>
            </w: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US" w:eastAsia="hy-AM"/>
              </w:rPr>
              <w:t>.</w:t>
            </w: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KNAF2416BR5974215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ՊԱԶ 320405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CB34F5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CB34F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X1M32045DSS000827</w:t>
            </w:r>
          </w:p>
        </w:tc>
      </w:tr>
    </w:tbl>
    <w:p w:rsidR="00D95630" w:rsidRPr="0066556E" w:rsidRDefault="00D95630" w:rsidP="00D95630">
      <w:pPr>
        <w:tabs>
          <w:tab w:val="left" w:pos="9540"/>
        </w:tabs>
        <w:spacing w:after="0" w:line="240" w:lineRule="auto"/>
        <w:ind w:left="360"/>
        <w:rPr>
          <w:rFonts w:ascii="GHEA Grapalat" w:hAnsi="GHEA Grapalat"/>
          <w:color w:val="000000"/>
          <w:sz w:val="18"/>
          <w:szCs w:val="18"/>
          <w:lang w:val="hy-AM"/>
        </w:rPr>
      </w:pPr>
    </w:p>
    <w:p w:rsidR="00D95630" w:rsidRPr="00CB34F5" w:rsidRDefault="00D95630" w:rsidP="00D95630">
      <w:pPr>
        <w:rPr>
          <w:rFonts w:ascii="Sylfaen" w:hAnsi="Sylfaen"/>
          <w:sz w:val="24"/>
          <w:lang w:val="hy-AM"/>
        </w:rPr>
      </w:pPr>
    </w:p>
    <w:p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p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p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p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p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p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p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p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p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p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b/>
          <w:sz w:val="20"/>
          <w:szCs w:val="18"/>
          <w:lang w:val="hy-AM"/>
        </w:rPr>
      </w:pPr>
    </w:p>
    <w:p w:rsidR="00D95630" w:rsidRPr="00D95630" w:rsidRDefault="00D95630" w:rsidP="00D95630">
      <w:pPr>
        <w:spacing w:after="0" w:line="240" w:lineRule="auto"/>
        <w:ind w:left="708" w:right="-315" w:firstLine="708"/>
        <w:rPr>
          <w:rFonts w:ascii="GHEA Grapalat" w:hAnsi="GHEA Grapalat"/>
          <w:color w:val="FF0000"/>
          <w:sz w:val="20"/>
          <w:szCs w:val="18"/>
        </w:rPr>
      </w:pPr>
      <w:r w:rsidRPr="00D95630">
        <w:rPr>
          <w:rFonts w:ascii="GHEA Grapalat" w:hAnsi="GHEA Grapalat"/>
          <w:b/>
          <w:color w:val="FF0000"/>
          <w:sz w:val="20"/>
          <w:szCs w:val="18"/>
        </w:rPr>
        <w:t xml:space="preserve">Примечание </w:t>
      </w:r>
      <w:r w:rsidRPr="00D95630">
        <w:rPr>
          <w:rFonts w:ascii="GHEA Grapalat" w:hAnsi="GHEA Grapalat"/>
          <w:color w:val="FF0000"/>
          <w:sz w:val="20"/>
          <w:szCs w:val="18"/>
        </w:rPr>
        <w:t xml:space="preserve">  </w:t>
      </w:r>
    </w:p>
    <w:p w:rsidR="00D95630" w:rsidRPr="00D95630" w:rsidRDefault="00D95630" w:rsidP="00D95630">
      <w:pPr>
        <w:spacing w:after="0"/>
        <w:ind w:left="708" w:right="-315" w:firstLine="708"/>
        <w:rPr>
          <w:rFonts w:ascii="GHEA Grapalat" w:hAnsi="GHEA Grapalat"/>
          <w:sz w:val="20"/>
          <w:szCs w:val="18"/>
        </w:rPr>
      </w:pPr>
      <w:r w:rsidRPr="00D95630">
        <w:rPr>
          <w:rFonts w:ascii="GHEA Grapalat" w:hAnsi="GHEA Grapalat"/>
          <w:sz w:val="20"/>
          <w:szCs w:val="18"/>
        </w:rPr>
        <w:t>1.Перевозка товара автотранспортом, разгрузка - рабочей силой осуществляется поставщиком, товар принимает начальник склада.</w:t>
      </w:r>
      <w:r w:rsidRPr="00D95630">
        <w:rPr>
          <w:rFonts w:ascii="GHEA Grapalat" w:hAnsi="GHEA Grapalat"/>
          <w:sz w:val="20"/>
          <w:szCs w:val="18"/>
        </w:rPr>
        <w:tab/>
      </w:r>
    </w:p>
    <w:p w:rsidR="00D95630" w:rsidRPr="00D95630" w:rsidRDefault="00D95630" w:rsidP="00D95630">
      <w:pPr>
        <w:spacing w:after="0"/>
        <w:ind w:left="708" w:right="-315" w:firstLine="708"/>
        <w:rPr>
          <w:rFonts w:ascii="GHEA Grapalat" w:hAnsi="GHEA Grapalat"/>
          <w:sz w:val="20"/>
          <w:szCs w:val="18"/>
        </w:rPr>
      </w:pPr>
      <w:r w:rsidRPr="00D95630">
        <w:rPr>
          <w:rFonts w:ascii="GHEA Grapalat" w:hAnsi="GHEA Grapalat"/>
          <w:sz w:val="20"/>
          <w:szCs w:val="18"/>
        </w:rPr>
        <w:t>2.</w:t>
      </w:r>
      <w:r w:rsidRPr="00D95630">
        <w:rPr>
          <w:rFonts w:ascii="GHEA Grapalat" w:hAnsi="GHEA Grapalat"/>
          <w:sz w:val="20"/>
          <w:szCs w:val="16"/>
        </w:rPr>
        <w:t>Окончательный срок поставки товара максимум до 25-го декабря текущего года.</w:t>
      </w:r>
    </w:p>
    <w:p w:rsidR="00D95630" w:rsidRPr="00D95630" w:rsidRDefault="00D95630" w:rsidP="00D95630">
      <w:pPr>
        <w:spacing w:after="0"/>
        <w:ind w:right="-315" w:firstLine="993"/>
        <w:rPr>
          <w:rFonts w:ascii="GHEA Grapalat" w:hAnsi="GHEA Grapalat"/>
          <w:sz w:val="20"/>
          <w:szCs w:val="18"/>
        </w:rPr>
      </w:pPr>
      <w:r w:rsidRPr="00D95630">
        <w:rPr>
          <w:rFonts w:ascii="GHEA Grapalat" w:hAnsi="GHEA Grapalat"/>
          <w:sz w:val="20"/>
          <w:szCs w:val="18"/>
        </w:rPr>
        <w:t xml:space="preserve">    </w:t>
      </w:r>
      <w:r w:rsidRPr="00D95630">
        <w:rPr>
          <w:rFonts w:ascii="GHEA Grapalat" w:hAnsi="GHEA Grapalat"/>
          <w:sz w:val="20"/>
          <w:szCs w:val="18"/>
        </w:rPr>
        <w:tab/>
        <w:t xml:space="preserve">3.Для правильного выбора автозапчастей определиться со следующими идентификационными номерами автомобилей:  </w:t>
      </w:r>
    </w:p>
    <w:p w:rsidR="00D95630" w:rsidRPr="00505AAA" w:rsidRDefault="00D95630" w:rsidP="00D95630">
      <w:pPr>
        <w:spacing w:after="0" w:line="240" w:lineRule="auto"/>
        <w:ind w:right="-315" w:firstLine="993"/>
        <w:rPr>
          <w:rFonts w:ascii="GHEA Grapalat" w:hAnsi="GHEA Grapalat"/>
          <w:sz w:val="18"/>
          <w:szCs w:val="18"/>
        </w:rPr>
      </w:pPr>
    </w:p>
    <w:p w:rsidR="00D95630" w:rsidRPr="00505AAA" w:rsidRDefault="00D95630" w:rsidP="00D95630">
      <w:pPr>
        <w:spacing w:after="0" w:line="240" w:lineRule="auto"/>
        <w:ind w:right="-315" w:firstLine="993"/>
        <w:rPr>
          <w:rFonts w:ascii="GHEA Grapalat" w:hAnsi="GHEA Grapalat"/>
          <w:sz w:val="16"/>
          <w:szCs w:val="16"/>
        </w:rPr>
      </w:pPr>
    </w:p>
    <w:tbl>
      <w:tblPr>
        <w:tblW w:w="12980" w:type="dxa"/>
        <w:jc w:val="center"/>
        <w:tblInd w:w="94" w:type="dxa"/>
        <w:tblLook w:val="04A0"/>
      </w:tblPr>
      <w:tblGrid>
        <w:gridCol w:w="2380"/>
        <w:gridCol w:w="1220"/>
        <w:gridCol w:w="2760"/>
        <w:gridCol w:w="260"/>
        <w:gridCol w:w="2380"/>
        <w:gridCol w:w="1220"/>
        <w:gridCol w:w="2760"/>
      </w:tblGrid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модель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год выпуска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идентификационный номер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модель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год выпуска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b/>
                <w:color w:val="000000"/>
                <w:sz w:val="18"/>
                <w:szCs w:val="18"/>
                <w:lang w:eastAsia="hy-AM"/>
              </w:rPr>
              <w:t>идентификационный номер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Toyota Corolla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JTNBV58E70J212570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Kia K4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3KPFU41ABTE232921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Toyota Fortuner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MHFKU8FS2S0206903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Kia Rio 1.6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Z94C341BBNR253913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Toyota Prado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JTEAA9AJ2SK026602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Nissan Sunny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KNMC4C2HMBP850461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Toyota Prado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2008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JTEBU25JX9K005715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Nissan Sunny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MDHBBAN17Z0512444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Toyota Camry 2.5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XW7B14HK10S215189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Nissan X-Trail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JN1BT2MW5JW012351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Toyota 4 Runner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JTEBU5JR9D5121623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Ford Transit 2,2TD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WFOXXXTTFXDM17721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Toyota Hilux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MR0KX8CD301906513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Ford Transit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Z6FXXXESGY53364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 xml:space="preserve">Toyota Hilux 2.8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MR0KA3CD001324700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JAC T6HFC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LJ11PABD5SC057751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Hyundai Elantra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KMHLN41BBPU476754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 xml:space="preserve">Mitsubishi  L200 2.4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2025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MMBM7T5H7SH048445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Hyundai Elantra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KMNHDT41BAAU966378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Mitsubishi Pajero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1998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JMYOREV430WJ002065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Hyundai Tucson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2010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 xml:space="preserve">KMHJN81DDAU189815 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GAZ A65R33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X96A65R33R0992750</w:t>
            </w:r>
          </w:p>
        </w:tc>
      </w:tr>
      <w:tr w:rsidR="00D95630" w:rsidRPr="00505AAA" w:rsidTr="00225A07">
        <w:trPr>
          <w:trHeight w:val="33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Kia Cerato 1,6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KNAF2416BR5974215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PAZ 320405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2024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30" w:rsidRPr="00505AAA" w:rsidRDefault="00D95630" w:rsidP="00225A0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</w:pPr>
            <w:r w:rsidRPr="00505AAA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hy-AM" w:eastAsia="hy-AM"/>
              </w:rPr>
              <w:t>X1M32045DSS000827</w:t>
            </w:r>
          </w:p>
        </w:tc>
      </w:tr>
    </w:tbl>
    <w:p w:rsidR="00D95630" w:rsidRPr="00416EE1" w:rsidRDefault="00D95630" w:rsidP="00D95630">
      <w:pPr>
        <w:spacing w:after="0" w:line="240" w:lineRule="auto"/>
        <w:ind w:right="-315" w:firstLine="993"/>
        <w:rPr>
          <w:rFonts w:ascii="GHEA Grapalat" w:hAnsi="GHEA Grapalat"/>
          <w:sz w:val="16"/>
          <w:szCs w:val="16"/>
          <w:lang w:val="en-US"/>
        </w:rPr>
      </w:pPr>
    </w:p>
    <w:sectPr w:rsidR="00D95630" w:rsidRPr="00416EE1" w:rsidSect="00D956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/>
  <w:rsids>
    <w:rsidRoot w:val="00D95630"/>
    <w:rsid w:val="003004BC"/>
    <w:rsid w:val="00BC0127"/>
    <w:rsid w:val="00BC583D"/>
    <w:rsid w:val="00D9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30"/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407</Words>
  <Characters>2325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My</cp:lastModifiedBy>
  <cp:revision>1</cp:revision>
  <dcterms:created xsi:type="dcterms:W3CDTF">2026-03-17T14:57:00Z</dcterms:created>
  <dcterms:modified xsi:type="dcterms:W3CDTF">2026-03-17T15:08:00Z</dcterms:modified>
</cp:coreProperties>
</file>