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ՀՄԱԿ-ԷԱՃԱՊՁԲ-26/01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ՔԵՎՕՐՔ ԵՎ ԱՆԻԹԱ ՓԱԿՈՒՄԵԱՆՆԵՐԻ ՀԻՇԱՏԱԿԻ ՀԻՍՈՒՍԻ ՄԱՆՈՒԿՆԵՐ ԱԿ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գ. Մյասնիկյան, փ. Բաղրամյան, շ.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ՔԵՎՕՐՔ ԵՎ ԱՆԻԹԱ ՓԱԿՈՒՄԵԱՆՆԵՐԻ ՀԻՇԱՏԱԿԻ «ՀԻՍՈՒՍԻ ՄԱՆՈՒԿՆԵՐ» ԱՌՈՂՋՈՒԹՅԱՆ ԿԵՆՏՐՈՆ ՓԲԸի կարիքների համար քիմիական և լաբորատոր նյոթերի, ապրանքների ձեռքբերումi ձեռքբերում ՀՄԱԿ-ԷԱՃԱՊՁԲ-26/01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mmc.arman@mail.ru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ՔԵՎՕՐՔ ԵՎ ԱՆԻԹԱ ՓԱԿՈՒՄԵԱՆՆԵՐԻ ՀԻՇԱՏԱԿԻ ՀԻՍՈՒՍԻ ՄԱՆՈՒԿՆԵՐ ԱԿ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ՀՄԱԿ-ԷԱՃԱՊՁԲ-26/01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ՔԵՎՕՐՔ ԵՎ ԱՆԻԹԱ ՓԱԿՈՒՄԵԱՆՆԵՐԻ ՀԻՇԱՏԱԿԻ ՀԻՍՈՒՍԻ ՄԱՆՈՒԿՆԵՐ ԱԿ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ՔԵՎՕՐՔ ԵՎ ԱՆԻԹԱ ՓԱԿՈՒՄԵԱՆՆԵՐԻ ՀԻՇԱՏԱԿԻ ՀԻՍՈՒՍԻ ՄԱՆՈՒԿՆԵՐ ԱԿ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ՔԵՎՕՐՔ ԵՎ ԱՆԻԹԱ ՓԱԿՈՒՄԵԱՆՆԵՐԻ ՀԻՇԱՏԱԿԻ «ՀԻՍՈՒՍԻ ՄԱՆՈՒԿՆԵՐ» ԱՌՈՂՋՈՒԹՅԱՆ ԿԵՆՏՐՈՆ ՓԲԸի կարիքների համար քիմիական և լաբորատոր նյոթերի, ապրանքների ձեռքբերումi ձեռքբերում ՀՄԱԿ-ԷԱՃԱՊՁԲ-26/01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ՔԵՎՕՐՔ ԵՎ ԱՆԻԹԱ ՓԱԿՈՒՄԵԱՆՆԵՐԻ ՀԻՇԱՏԱԿԻ ՀԻՍՈՒՍԻ ՄԱՆՈՒԿՆԵՐ ԱԿ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ՔԵՎՕՐՔ ԵՎ ԱՆԻԹԱ ՓԱԿՈՒՄԵԱՆՆԵՐԻ ՀԻՇԱՏԱԿԻ «ՀԻՍՈՒՍԻ ՄԱՆՈՒԿՆԵՐ» ԱՌՈՂՋՈՒԹՅԱՆ ԿԵՆՏՐՈՆ ՓԲԸի կարիքների համար քիմիական և լաբորատոր նյոթերի, ապրանքների ձեռքբերումi ձեռքբերում ՀՄԱԿ-ԷԱՃԱՊՁԲ-26/01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ՀՄԱԿ-ԷԱՃԱՊՁԲ-26/01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mmc.arman@mail.ru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ՔԵՎՕՐՔ ԵՎ ԱՆԻԹԱ ՓԱԿՈՒՄԵԱՆՆԵՐԻ ՀԻՇԱՏԱԿԻ «ՀԻՍՈՒՍԻ ՄԱՆՈՒԿՆԵՐ» ԱՌՈՂՋՈՒԹՅԱՆ ԿԵՆՏՐՈՆ ՓԲԸի կարիքների համար քիմիական և լաբորատոր նյոթերի, ապրանքների ձեռքբերումi ձեռքբերում ՀՄԱԿ-ԷԱՃԱՊՁԲ-26/01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Ա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Բ10մլ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Դ10մլ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հակաС սուպ.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ԱՍՕ-լազեքս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շիճուկի միզանյութի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շիճուկի գլյուկոզայի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շիճուկում բիլիռուբինի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Պիպետկայի ծայրակալ  0-200մլ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Պիպետկայի ծայրակալ  0-1000մլ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շիճուկի խոլեստիրինի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Իֆա TTG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ԱԲ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շիճուկի կրիատինի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Թեորիդ Իֆա FT4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22x22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գելով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 ստանդարտ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ռեակտիվ սպիտակուց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M-52D նոսրացնող լուծույթ 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M-52LH  լիզ  լուծույթ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M-52 DIFF լիզ լուծույթ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երկկոմպոնենտ խտանյութ՝ նախատեսված մակերեսների և գործիքների ախտահանման և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երկկոմպոնենտ խտանյութ՝ նախատեսված մակերեսների ախտահանման և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EDTA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ախտորոշման թեստ 10 պարամետր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Դիագնոստիկ ձողիկներ մեզի հետազոտության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Բորասիլիկատե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Իֆա Anti-TPO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մեկանգամյա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սիֆիլիս ռապիդ թեսթ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ՔԵՎՕՐՔ ԵՎ ԱՆԻԹԱ ՓԱԿՈՒՄԵԱՆՆԵՐԻ ՀԻՇԱՏԱԿԻ ՀԻՍՈՒՍԻ ՄԱՆՈՒԿՆԵՐ ԱԿ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ՀՄԱԿ-ԷԱՃԱՊՁԲ-26/01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ՀՄԱԿ-ԷԱՃԱՊՁԲ-26/01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«ՀՄԱԿ-ԷԱՃԱՊՁԲ-26/01»*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ՔԵՎՕՐՔ ԵՎ ԱՆԻԹԱ ՓԱԿՈՒՄԵԱՆՆԵՐԻ ՀԻՇԱՏԱԿԻ ՀԻՍՈՒՍԻ ՄԱՆՈՒԿՆԵՐ ԱԿ ՓԲԸ*  (այսուհետ` Պատվիրատու) կողմից կազմակերպված` ՀՄԱԿ-ԷԱՃԱՊՁԲ-26/01*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«ՀՄԱԿ-ԷԱՃԱՊՁԲ-26/01»*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ՔԵՎՕՐՔ ԵՎ ԱՆԻԹԱ ՓԱԿՈՒՄԵԱՆՆԵՐԻ ՀԻՇԱՏԱԿԻ ՀԻՍՈՒՍԻ ՄԱՆՈՒԿՆԵՐ ԱԿ ՓԲԸ*  (այսուհետ` Պատվիրատու) կողմից կազմակերպված` ՀՄԱԿ-ԷԱՃԱՊՁԲ-26/01*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ՔԵՎՕՐՔ ԵՎ ԱՆԻԹԱ ՓԱԿՈՒՄԵԱՆՆԵՐԻ ՀԻՇԱՏԱԿԻ «ՀԻՍՈՒՍԻ ՄԱՆՈՒԿՆԵՐ» ԱՌՈՂՋՈՒԹՅԱՆ ԿԵՆՏՐՈՆ ՓԲԸի կարիքների համար քիմիական և լաբորատոր նյոթերի, ապրանքների ձեռքբերում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Ա 10մլ: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Բ10մլ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Բ 10մլ: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Դ10մլ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Դ 10մլ: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հակաС սուպ.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Ա 5մլ: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ԱՍՕ-լազեքս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ASLO որոշման թեսթ հավաքածու CRP 5 մլ: Մեթոդ` լատեքս ագլյուտինացիա: Ստուգվող նմուշ` արյան շիճուկ: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Բրուցելոզի  որոշման թեսթ հավաքածու 2մլ : Մեթոդ` լատեքս ագլյուտինացիա: Ստուգվող նմուշ` արյան շիճուկ: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շիճուկի միզանյութի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 հավաքածու:Մեթոդ` կինետիկ:Ալիքի երկարությունը- 340 նմ:Ստուգվող նմուշ ` արյան շիճուկ/պլազմա/ մեզ: Պահպանման պայմանները` Ռեակտիվները 2-8C պայմաններում պահվում են մինչև փաթեթի վրա նշված ժամկետը,իսկ փաթեթավորումը բացելուց հետո ռեակտիվները 2-100C պայմաններում պահվում են առնվազն 8 շաբաթ: Statfax 1904 սարքի համարՀանձնելու պահին պիտանելիության ժամկետի 2/3 առկայություն: Ֆիրմայի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շիճուկի գլյուկոզայի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շիճուկում գլյուկոզայի որոշման թեստ հավաքածու + ՏԽՈՒԿ: Մեթոդ` կոլորոմետրիկ: Ալիքի երկարությունը` 505նմ: Ստուգվող նմուշ` արյան շիճուկ/պլազմա/: Պահպանման պայմանները` Ռեակտիվները 2-8C պայմաններում պահվում են մինչև փաթեթի վրա նշված ժամկետը, իսկ փաթեթավորումը բացելուց հետո ռեակտիվները 2-10C պայմաններում պահվում են առնվազն 12 շաբաթ:  Հանձնելու պահին պիտանելիության ժամկետի 2/3 Statfax 1904 սարքի համարառկայություն: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0,5 կգ։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շիճուկում բիլիռուբինի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Բիլիռուբինի որոշման հավաքածու: Մեթոդ կոլորոմետրիկ: Ալիքի երկարությունը 405 նմ :  Ստուգվող նմուշ` արյան շիճուկ, պլազմա: Պահպանման պայմանները` ռեակտիվները 2-8 C պիտանի են մինչև փաթեթի վրա նշված պիտանելիության ժամկետի ավարտը: Statfax 1904 սարքի համար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Պիպետկայի ծայրակալ  0-200մլ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պիպետկայի ծայրակալներ  (0-200մկլ ) դեղին, նիշավորված։Ֆիրմային նշանի առկայություն:Հանձնելու պահին պիտանելիության ժամկետի 2/3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Պիպետկայի ծայրակալ  0-1000մլ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պիպետկայի ծայրակալների  (0-1000մկլ) կապույտ, նիշավորված  Ֆիրմային նշանի առկայություն:Հանձնելու պահին պիտանելիության ժամկետի 2/3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շիճուկի խոլեստիրինի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խոլեստերինի որոշման թեստ հավաքածու: Մեթոդ` կոլորոմետրիկ: Ալիքի երկարությունը 500 նմ: Ստուգվող նմուշ` արյան շիճուկ /պլազմա/:Stat Fax 1904 սարքի համար Պահպանման պայմանները` Ռեակտիվները 2-8C պայմաններում պահվում են մինչև փաթեթի վրա նշված ժամկետը,իսկ փաթեթավորումը բացելուց հետո ռեակտիվները 2-10C պայմաններում պահվում են առնվազն 12 շաբաթ: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ազոտականթթու   Արտադրանքի որակի սերտիֆիկատի առկայությունը:Հանձնելու պահին պիտանելիության ժամկետի 2/3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Իֆա TTG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Թիրիոտրոպին հորմոն թեստ ՏՏԳ/ TTG մեթոդ-Իմունոֆերմենտա յին/: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ԱԲ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ԱԲ -Արյան խմբի  : Մեթոդ հեմագլյուտինացիա: Ստուգվող նմուշ՝ արյուն: Արտադրանքի որակի սերտիֆիկատի առկայությունը:Հանձնելու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շիճուկի կրիատինի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Մեթոդ: կինետիկ, առանց նմուշի դեպրոտենիզացիայի : Ալիքի երկարությունը 500 նմ: :Stat Fax 1904 սարքի համար Ստուգվող նմուշ` արյան շիճուկ, պլազմա, մեզ: Պահպանման պայմանները` ռեակտիվները 15-25C պիտանի են մինչև փաթեթի վրա նշված պիտանելիության ժամկետի ավարտը: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թեստ հավաքածու: Մեթոդ` կոլորոմետրիկ: Ալիքի երկարությունը` 575նմ:Stat Fax 1904 սարքի համար  Ստուգվող նմուշ` արյան շիճուկ/պլազմա/: Պահպանման պայմանները` Ռեակտիվները 2-8C պայմաններում պահվում են մինչև փաթեթի վրա նշված ժամկետը, իսկ փաթեթավորումը բացելուց հետո ռեակտիվները 2-10C պայմաններում պահվում են առնվազն 12 շաբաթ: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Պրոթրոմբինի որոշման թեսթ հավաքածու:  Ստուգվող նմուշ` արյուն: Պահպանման պայմանները` Ռեակտիվները 2-8C պայմաններում պահվում են մինչև փաթեթի վրա նշված ժամկետը,իսկ փաթեթավորումը բացելուց հետո ռեակտիվները 2-10C պայմաններում պահվում են առնվազն 12 շաբաթ: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Եռգլիցերիդներ որոշման թեստ հավաքածու: Մեթոդ` կոլորոմետրիկ: Ալիքի երկարությունը - 500նմ: Ստուգվող նմուշ` արյան շիճուկ /պլազմա/: Պահպանման պայմանները` Ռեակտիվները 2-8C պայմաններում պահվում են մինչև փաթեթի վրա նշված ժամկետը,իսկ փաթեթավորումը բացելուց հետո ռեակտիվները 2-10C պայմաններում պահվում են առնվազն 12 շաբաթ: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Թեորիդ Իֆա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Թիրոքսին  ազատ FT-4 ազատ,ընդհանուր թիրոքսին ազատ թեստ /մեթոդ իմունոֆերմենտային/: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22x22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Ծածկապակի24x24Հանձնելու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գելով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 պարունակող վակումային փորձանոթ շիճուկի ստացման համար:Հանձնելու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 ստանդարտ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Մեթոդ: կինետիկ, առանց նմուշի  :   Ստուգվող նմուշ` արյան շիճուկ, պլազմա։ Stat Fax 1904 սարքի համար Պահպանման պայմանները` ռեակտիվները 15-25C պիտանի են մինչև փաթեթի վրա նշված պիտանելիության ժամկետի ավարտը: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Որակական որոշման թեսթ հավաքածու HCV: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ռեակտիվ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Ց-ռեակտիվ սպիտակուցի որոշման թեսթ հավաքածու CRP: Մեթոդ` լատեքս ագլյուտինացիա: Ստուգվող նմուշ` արյան շիճուկ: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 ֆակտոր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Ռևմատոիդի որոշման թեսթ հավաքածու CRP: Մեթոդ` լատեքս ագլյուտինացիա: Ստուգվող նմուշ` արյան շիճուկ: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նախատեսված Mindray 5 Diff արյունաբանական վերլուծիչի համար  (оրիգինալ Mindray արտադրության օրիգինալ Mindray արտադրության: Տվյալ կետը դիտարկվում է սարքավորման անխափան աշխատանքի համար):  Ֆորմատ՝ոչ ավել քան 50 մլ ֆիրմայի նշանի առակություն: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M-52D նոսրացնող լուծույթ 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Mindray 5 Diff արյունաբանական վերլուծիչի համար  (оրիգինալ Mindray արտադրության օրիգինալ Mindray արտադրության: Տվյալ կետը դիտարկվում է սարքավորման անխափան աշխատանքի համար):Ֆորմատ՝ ոչ ավել քան 20 լիտր: Ֆիրմային նշանի առկայություն: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M-52LH  լիզ  լուծույթ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ՙԼիզ լուծույթ  Mindray 5 Diff արյունաբանական վերլուծիչի համար  (оրիգինալ Mindray արտադրությանօրիգինալ Mindray արտադրության: Տվյալ կետը դիտարկվում է սարքավորման անխափան աշխատանքի համար): Նախատեսված հեմոգլոբինի կանալի համար: Ֆորմատ՝ ոչ ավել քան 100 մլ:Ֆիրմային նշանի առկայություն: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M-52 DIFF լիզ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ՙԼիզ լուծույթ  Mindray 5 Diff արյունաբանական վերլուծիչի համար  (оրիգինալ Mindray արտադրության օրիգինալ Mindray արտադրության: Տվյալ կետը դիտարկվում է սարքավորման անխափան աշխատանքի համար): Նախատեսված Diff կանալի համար: Ֆորմատ՝ ոչ ավել քան 500 մլ:Ֆիրմային նշանի առկայություն: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Որակական որոշման թեսթ հավաքածու HBsAG: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 : Մեթոդ-կինետիկ: Ալիքի երկարությունը340 նմ :  Ստուգվող նմուշ` արյան շիճուկ, պլազմա:  Stat Fax 1904 սարքի համարՊահպանման պայմանները` ռեակտիվները 2-8 C պիտանի են մինչև փաթեթի վրա նշված պիտանելիության ժամկետի ավարտը: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ALT : Մեթոդ կինետիկ: Ալիքի երկարությունը 340 նմ : Stat Fax 1904 Ստուգվող նմուշ` արյան շիճուկ, պլազմա: Պահպանման պայմանները` ռեակտիվները 2-8 C պիտանի են մինչև փաթեթի վրա նշված պիտանելիության ժամկետի ավարտը: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երկկոմպոնենտ խտանյութ՝ նախատեսված մակերեսների և գործիքների ախտահանման և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խտանյութ է, որը որպես  ազդող նյութեր պարունակում է ՉԱՄ-երի և գուանիդինի խմբերին պատկանող ախտահանիչ նյութեր:     Խտանյութի պահպանման ժամկետը 5 տարի է: 1 լիտր խտանյութից ստացվում է 0.5%-անոց 200 լիտր   աշխատանքային պատրաստի լուծույթ, որը պիտանի է 10-20 օր, նախատեսված է բազմակի օգտագործման համար: Ախտահանիչ միջոցը օժտված է հակամանրէային ակտիվությամբ գրամբացասական և գրամդրական մանրէների նկատմամբ, (այդ թվում՝ տուբերկուլոզի հարուցիչների), ներհիվանդանոցային  և անաէրոբ վարակների, Կանդիդա և Տրիխոֆիտոն տեսակի սնկերի, բորբոսասնկերի (թեստավորված Ասպերգիլուս նիգերի համար), վիրուսների , հատուկ վտանգավոր վարակների հարուցիչների (ժանտախտ, խոլերա, տուլարեմիա), միջոցն օժտված է հատկություններով մակաբուծային հիվանդությունների հարուցիչների (նախակենդանիների ցիստեր և օոցիստեր, որդերի ձվեր և թրթուրներ) նկատմամբ:  Ախտահանիչ միջոցը նախատեսված է բոլոր տեսակի մակերեսների և սարքավորումների ախտահանման համար, բժշկական նշանակության գործիքների, էնդոսկոպների նախամանրէազերծումային մաքրման, ինչպես նաև կանխարգելիչ, ընթացիկ և եզրափակիչ ախտահանման համար:                                                                                                                           Պետք է ունենա  ՀՀ ԱՆ կողմից հաստատված կիրառման մեթոդական հրահանգ: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երկկոմպոնենտ խտանյութ՝ նախատեսված մակերեսների ախտահանման և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խտանյութ է, որը որպես  ազդող նյութեր պարունակում է ՉԱՄ-երի և ալկիլ ամինների խմբերին պատկանող ախտահանիչ նյութեր:     Խտանյութի պահպանման ժամկետը 5 տարի է: 1 լիտր խտանյութից ստացվում է 0.5%-անոց 200 լիտր   աշխատանքային պատրաստի լուծույթ, որը պիտանի է 10-20 օր, նախատեսված է բազմակի օգտագործման համար: Ախտահանիչ միջոցը օժտված է հակամանրէային ակտիվությամբ գրամբացասական և գրամդրական մանրէների նկատմամբ, (այդ թվում՝ տուբերկուլոզի հարուցիչների), ներհիվանդանոցային  և անաէրոբ վարակների, Կանդիդա և Տրիխոֆիտոն տեսակի սնկերի, բորբոսասնկերի (թեստավորված Ասպերգիլուս նիգերի համար), վիրուսների , հատուկ վտանգավոր վարակների հարուցիչների (ժանտախտ, խոլերա, տուլարեմիա), միջոցն օժտված է հատկություններով մակաբուծային հիվանդությունների հարուցիչների (նախակենդանիների ցիստեր և օոցիստեր, որդերի ձվեր և թրթուրներ) նկատմամբ:  Ախտահանիչ միջոցը նախատեսված է բոլոր տեսակի մակերեսների և սարքավորումների ախտահանման համար, Պետք է ունենա  ՀՀ ԱՆ կողմից հաստատված կիրառման մեթոդական հրահանգ: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EDTA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էդտա պարունակող վակումային փորձանոթ։ Ֆիրմային նշանի առկայություն:Կոտրվող է: Հանձնելու պահին պիտանելիության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ախտորոշման թեստ 10 պարամետր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Դիագնոստիկ ձողիկներ մեզի հետազոտության համար urine 10 -ի համար, 10 պարամետրի որոշման համար: Ֆիրմային նշանի առկայություն: Հանձնելու պահին պիտանելիության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Դիագնոստիկ ձողիկներ մեզի հետազոտության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Դիագնոստիկ ձողիկներ մեզի հետազոտության  2 -ի համար,գլյուկոզայի և կետոնի որոշման համար: Ֆիրմային նշանի առկայություն: Հանձնելու պահին պիտանելիության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Բորասիլիկատե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Բորոսիլիկտային փորձանոթ, ապակե, 5մլ,Stat Faxx :  Ֆիրմային նշանի առկայություն: Հանձնելու պահին պիտանելիության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Իֆա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Թիրիոտրոպին հորմոն թեստ Anti-TPO մեթոդ-Իմունոֆերմենտա յին/: Հանձնելու պահին պիտանելիության ժամկետի 2/3 առկայություն: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մեկանգամյա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մեկանգամյա ասեղ 21 G, նախատեսված է վակումային փորձանոթներով արյան նմուշառման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սիֆիլիս ռապիդ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սիֆիլիս ռապիդ թեսթ ,  Ֆիրմային նշանի առկայություն: Հանձնելու պահին պիտանելիության ժամկետի 2/3-ի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Մյասնիկյան,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ինչև 2026թ․ դեկտեմբերի 30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