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գրասենյակային նյութերի և 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գրասենյակային նյութերի և 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գրասենյակային նյութերի և 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գրասենյակային նյութերի և 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առնվազն 100 թերթ ընդգրկելու հնարավորությամբ: Փաստաթղթերն ամրանում են մետաղյա արագակարով, որը փակցված է ներսի կողմից, դրսից առանց կտրող և ծակող եզրերի: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  Ապրանքի  մատակարարումը մինչև Գնորդի պահեստային տնտեսություն /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Անթափանց կամ թափանցիկ, ծրարի  տեսքով թղթապանակը  նախատեսված  փաստաթղթերը պահելու և տեղափոխելու համար։ Թղթապանակը պետք է ամրանա կոճակով,որը պետք է հեշտությամբ փակվի և բացվի: Ձևաչափ՝ A4:  Թղթապանակը պահում է մինչև 100 թերթ: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/ռեգիստր/` 340 x 270մմ չափերով, 30-70մմ կռնակի բարձրությամբ, ամրացման մետաղյա հարմարանքով: Կազմը՝ առնվազն 2 մմ հաստությամբ ստվարաթղթից:Ապրանքի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անթափանց կազմով և սեղմակով  մեջքի բարձրությունը առնվազն 2սմ :Ա4 ֆորմատի թղթերի համար: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քրոմերզացից (կավճած ստվարաթղթե), առնվազն 0,6 մմ հաստությամբ, A4 (210x297մմ) ձևաչափի թղթի համար, կափույրներով և թելե կապերով, առնվազն 100 թերթ ընդգրկելու հնարավորությամբ, թելերի երկարությունը` 15-ական սմ:Ապրանքի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կարիչ,սեղանին կանգնող,բարձրորակ /ստեպլեր/ մինչև 50 թերթ ամրացնելու համար,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կարիչ,սեղանին կանգնող,բարձրորակ /ստեպլեր/ 50-ից ավել թերթ կարելու համար։Ապրանքի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կպչուն /առնվազն 75x75մմ/ չափի տրցակներով /մանուշակագույն, կապույտ, կանաչ, վարդագույն, դեղին/: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օրացույց տնակ՝  զսպանակով ։ Տնակի չափը` առնվազն  20 x 11 x 6 սմ
Էջերի չափը`առնվազն  20 x 10 սմ: :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ալյումինե, գունավոր, առնվազն 33 մմ: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ամբողջովին պողպատյա, երկարությունը առնվազն  18սմ, շեղբի հաստությունը առնվազն 1.5մմ, բռնակները պոլիմերային կամ պլաստմասե ծածկույթով, անցքերը օվալաձև՝ ոչ պակաս 20x45 մմ առանձին փակ փաթեթավորված: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թուղթ սոսնձելու համար առնվազն 15գ.: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սև գույնի HB կարծրությամբ, սպիտակ գույնի ռետինով, եռանիստ, սրած: 
Ապրանքի  մատակարարումը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գրաֆիտե միջուկով մատիտ սրելու համար: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10x15x40մմ չափի,բարձրորակ, նախատեսված մատիտի գծերը անհետք մաքրելու համար: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գնդիկավոր գրիչ փակիչով առնվազն  0.7մմ ծայրով, կապույտ  գույնի: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դեղին, կանաչ, վարդագույն (գույները՝ հավասարաչափ), նախատեսված է գրավոր տեքստերը, քարտեզները, պլակատներն ընդգծելու, նշումներ անելու համար, ֆետրից կամ այլ ծակոտկեն նյութից տափակ ծայրով, ծայրի լայնությունը՝ 3-5մմ: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 առնվազն 20մլ: Ապրանքի  մատակարարումը մինչև Գնորդի պահեստային տնտեսություն /Արա Սարգսյան 5/ կատարում է վաճառողը: :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սոսնձային շերտի հաստությունը 0,018-0,030 մմ կամ 0,030-0,060 մմ, չափսերը 48մմ x 100մմ։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ժապավեն , սոսնձային շերտի հաստությունը՝ 0,018-0,030 մմ կամ 0,030-0,060 մմ, չափսերը19մմ x36մմ։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պողպատից  24/6, մինչև 30 թերթ կարելու համար: Մետաղալար կապեր բլոկներով: :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Մեխիկ՝ գունավոր, պլաստմասե գլխիկով: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նիշանի սեղանի (21X15)սմ չափերով, մեծ էկրան 124-126x27-32 և 20մմ նիշերով գործողությունների ցուցադրումով վահանակի վրա: Ինքնալիցքավորվող երկու սնուցումով: Երաշխիքային ժամկետը 1 տարի: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ծավալը՝ առնվազն 30 մլ, կապույտ գույնի: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գծաբաժանումներով, 30սմ երկարության,թափանցիկ,անգույն:Ապրանքի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արագակար  A4 չափսի՝ ամենօրյա փաստաթղթերը պահպանելու համար։
Ապրանքի մատակարարումը մինչև Գնորդի պահեստային տնտեսություն /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Զսպանակով ամրացված նոթատետր, չափսը` առնվազն 127 x 203 առնվազն 70 թերթ։ Թերթերը` սպիտակ, տողանի գծվածքով։/
Ապրանքի մատակարարումը մինչև Գնորդի պահեստային տնտեսություն /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Գնորդն կարող է պահանջել ապրանքի որակի, ինչպես նաև տեխնիկական բնութագրին համապատասխան լինելու մասին հավաստագիր: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կուտակիչի տարողությունը՝ առնվազն 8 GB։Չպետք է պահանջի արտաքին սնուցման աղբյուր (սնուցումը՝ USB պորտից)։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պահպանման և տեղափոխման համար նախատեսված կաշվե թղթապանակ։ Նյութը՝ բնական կաշի կամ բարձրորակ էկո կաշի: Չափսերը՝ նախատեսված A4 ձևաչափի փաստաթղթերի համար:Գույնը և նմուշը նախապես համաձայնեցնել Գնորդի հետ: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Կազմ՝ կոշտ կազմ, փայլուն կամ անփայլ լամինացիա։
Թերթեր՝ 183 թերթ, երկկողմ, 1 գույն տպագրությամբ, օֆսեթ 80գր թուղթ, ամրացումը՝ թելակար: Գույնը և նմուշը նախապես համաձայնեցնել Գնորդի հետ: Ապրանքի  մատակարարումը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Սարքը պետք է  ապահովի ՀՀ-ում թողարկված՝ քաղաքացիներին տրամադրվող, նույնականացման քարտերի (ID Card) ընթեցումը, լինի համատեղելի ԷԿԵՆԳ ՓԲԸ-ի (էլեկտրոնային կառավարման ենթակառուցվածքների ներդրման գրասենյակ) կողմից կիրառվող  թվային ստորագրությունը նույնականացնող ծրագրային լուծումների և տեխնիկական միջոցների հետ, ապահովի Word և PDF ձևաչափի ֆայլերի էլեկտրոնային ստորագրելու հնարավորություն, համատեղելի լինի Windows 10 և բարձր օպերացիոն համակարգի հետ, միացման ինտերֆեյսը USB2, լրիվ արագության ապահովում, մալուխի երկարությունը առնվազն 1,2մ, սնուցումը USB հանգույցի միջոցով, աշխատանքային ջերմաստիճանը առնվազն -10-ից + 60օC, սարքավորման աշխատանքը ապահովող դրայվերները լինեն բաց, համացանցում հասանելի, անվճար, կիրառվող լեզուները անգլերեն և/կամ ռուսերեն, իրանի նյութը պլաստիկ,  քաշը 200 գրամից ոչ ավելի։  Եզրաչափերը ոչ ավելի 100մմx80մմx30մմ։  Ապրանքը պետք է լինի նոր՝ չօգտագործված: Ապրանքի  մատակարարումը մինչև Գնորդի պահեստային տնտեսություն /Արա Սարգսյան 5/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երկօղականի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մինչև 50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  թերթ կարելու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վրձինով/շտրիխ/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նույնականացման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