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Մալուխներ, մալուխային հատուկ պատրաստվածքներ, էլեմենտներ և մարտկոցներ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Մալուխներ, մալուխային հատուկ պատրաստվածքներ, էլեմենտներ և մարտկոցներ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Մալուխներ, մալուխային հատուկ պատրաստվածքներ, էլեմենտներ և մարտկոցներ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Մալուխներ, մալուխային հատուկ պատրաստվածքներ, էլեմենտներ և մարտկոցներ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կաբելային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