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2026.03.19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ՈՒԱԿ-ԷԱՃԱՊՁԲ-26/46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Национальный Центр онкологии имени В.А. Фанарджяна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Фанарджяна 76</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лекарств</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Վիկտորյա Ղազարյան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viktorya.ghazaryan@oncology.am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010205050 /218/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Национальный Центр онкологии имени В.А. Фанарджяна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ՈՒԱԿ-ԷԱՃԱՊՁԲ-26/46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2026.03.19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лекарств</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лекарств</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Национальный Центр онкологии имени В.А. Фанарджяна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ՈՒԱԿ-ԷԱՃԱՊՁԲ-26/46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viktorya.ghazaryan@oncology.am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лекарств</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8</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трастузумаб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абиратерон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63936000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абиратерон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госсерелли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28786500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пеметрексед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76406400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рибоциклиб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элтромбопаг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фирменное наименование,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4.4106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433.14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2026.04.01.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ՈՒԱԿ-ԷԱՃԱՊՁԲ-26/46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ՈՒԱԿ-ԷԱՃԱՊՁԲ-26/46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ՈՒԱԿ-ԷԱՃԱՊՁԲ-26/46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ՈՒԱԿ-ԷԱՃԱՊՁԲ-26/46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Национальный Центр онкологии имени В.А. Фанарджяна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"ՈՒԱԿ-ԷԱՃԱՊՁԲ-26/46"*</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Национальный Центр онкологии имени В.А. Фанарджяна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ՈՒԱԿ-ԷԱՃԱՊՁԲ-26/46</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"ՈՒԱԿ-ԷԱՃԱՊՁԲ-26/46"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ՈՒԱԿ-ԷԱՃԱՊՁԲ-26/46*.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ՈՒԱԿ-ԷԱՃԱՊՁԲ-26/46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"ՈՒԱԿ-ԷԱՃԱՊՁԲ-26/46"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ՈՒԱԿ-ԷԱՃԱՊՁԲ-26/46*.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ՈՒԱԿ-ԷԱՃԱՊՁԲ-26/46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3</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3</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ՈՒԱԿ-ԷԱՃԱՊՁԲ-26/46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трастузумаб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трастузумаб 150 мг; стеклянный флакон; концентрат лиофилизированного раствора для капельных инъекций в виде лекарственной пудры. В Азербайджане во время столкновений между полицейскими и верующими в поселке Нардаран погибло четверо жителей поселка
Постановлением Правительства Республики от 2 мая 2013 года N502-N.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абиратерон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"абиратерон (абиратерона ацетат) 500 мг,Таблетки, покрытые пленочной оболочкой. Необходимо руководствоваться " лекарствами
о "Законе Республики Армения" и Законе Республики Армения
Постановление Правительства Республики Армения от 2 мая 2013 г. N
502 по решению"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абиратерон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абиратерон (абиратерона ацетат) 250 мг,Таблетки, покрытые пленочной оболочкой. Необходимо руководствоваться " лекарствами
о "Законе Республики Армения" и Законе Республики Армения
Постановление Правительства Республики Армения от 2 мая 2013 г. N
В соответствии с решением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госсерелли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госсерелин (ацетат госсерелина)10,8 мг, имплантат е / М.Необходимо руководствоваться Законом Республики Армения "о лекарствах" и постановлением Правительства Республики Армения N502-N от 2 мая 2013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(ацетат леупрорелина) 45 мг, I - шприц A: 434 мг растворителя и цилиндр шприца B в пластиковой упаковке, II - шприц B: 59,2 мг лиофилизированного лекарственного порошка N/E и Игла в пластиковой упаковке. Необходимо руководствоваться Законом Республики Армения "о лекарствах" и постановлением Правительства Республики Армения N502-N от 2 мая 2013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пеметрексед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пеметрексед (гептагидрат динатрия пеметрекседа) 500 мг,концентрат раствора для капельно-инъекционных таблеток. Необходимо руководствоваться " лекарствами
о "Законе Республики Армения" и Законе Республики Армения
Постановление Правительства Республики Армения от 2 мая 2013 г. N
502 по решению."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рибоциклиб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рибоциклиб (сукцинат рибоциклиба) 200 мг,Таблетки, покрытые пленочной оболочкой. Необходимо руководствоваться " лекарствами
о "Законе Республики Армения" и Законе Республики Армения
Постановление Правительства Республики Армения от 2 мая 2013 г. N
502 по решению."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элтромбопаг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"элтромбопаг (элтромбопаг оламин) 50 мг,Таблетки, покрытые пленочной оболочкой. Необходимо руководствоваться " лекарствами
о "Законе Республики Армения" и Законе Республики Армения
Постановление Правительства Республики Армения от 2 мая 2013 г. N
В соответствии с решением 502."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ՈՒԱԿ-ԷԱՃԱՊՁԲ-26/46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ՈՒԱԿ-ԷԱՃԱՊՁԲ-26/46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ՈՒԱԿ-ԷԱՃԱՊՁԲ-26/46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ՈՒԱԿ-ԷԱՃԱՊՁԲ-26/46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