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7938"/>
      </w:tblGrid>
      <w:tr w:rsidR="00750067" w:rsidRPr="008727D4" w:rsidTr="00B4635A">
        <w:trPr>
          <w:trHeight w:val="230"/>
        </w:trPr>
        <w:tc>
          <w:tcPr>
            <w:tcW w:w="1135" w:type="dxa"/>
            <w:vMerge w:val="restart"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հրավերով</w:t>
            </w:r>
            <w:proofErr w:type="spellEnd"/>
            <w:r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նախատեսված</w:t>
            </w:r>
            <w:proofErr w:type="spellEnd"/>
            <w:r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չափաբաժնի</w:t>
            </w:r>
            <w:proofErr w:type="spellEnd"/>
            <w:r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559" w:type="dxa"/>
            <w:vMerge w:val="restart"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7938" w:type="dxa"/>
            <w:vMerge w:val="restart"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տեխնիկական</w:t>
            </w:r>
            <w:proofErr w:type="spellEnd"/>
            <w:r w:rsidRPr="008727D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727D4">
              <w:rPr>
                <w:rFonts w:ascii="Arial" w:hAnsi="Arial" w:cs="Arial"/>
                <w:sz w:val="20"/>
                <w:szCs w:val="20"/>
              </w:rPr>
              <w:t>բնութագիրը</w:t>
            </w:r>
            <w:proofErr w:type="spellEnd"/>
          </w:p>
        </w:tc>
      </w:tr>
      <w:tr w:rsidR="00750067" w:rsidRPr="008727D4" w:rsidTr="00B4635A">
        <w:trPr>
          <w:trHeight w:val="445"/>
        </w:trPr>
        <w:tc>
          <w:tcPr>
            <w:tcW w:w="1135" w:type="dxa"/>
            <w:vMerge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38" w:type="dxa"/>
            <w:vMerge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067" w:rsidRPr="00C77BD1" w:rsidTr="00B4635A">
        <w:trPr>
          <w:trHeight w:val="3676"/>
        </w:trPr>
        <w:tc>
          <w:tcPr>
            <w:tcW w:w="1135" w:type="dxa"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1559" w:type="dxa"/>
          </w:tcPr>
          <w:p w:rsidR="00750067" w:rsidRPr="00D26DE1" w:rsidRDefault="00750067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գրասենյակային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գիրք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մատյան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70-200էջ,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տողանի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սպիտակ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էջերով</w:t>
            </w:r>
            <w:proofErr w:type="spellEnd"/>
          </w:p>
        </w:tc>
        <w:tc>
          <w:tcPr>
            <w:tcW w:w="7938" w:type="dxa"/>
          </w:tcPr>
          <w:p w:rsidR="00750067" w:rsidRPr="00581C39" w:rsidRDefault="00750067" w:rsidP="000220E6">
            <w:pPr>
              <w:rPr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գիրք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70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էջ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տողանի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A4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ֆորմատի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(210x297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մմ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), 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ամուր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կոշտ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կազմով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>` (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կազմի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խտությունը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600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>/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</w:t>
            </w:r>
            <w:r w:rsidRPr="00636D06">
              <w:rPr>
                <w:b/>
                <w:bCs/>
                <w:i/>
                <w:iCs/>
                <w:sz w:val="20"/>
                <w:szCs w:val="20"/>
                <w:vertAlign w:val="superscript"/>
                <w:lang w:val="hy-AM"/>
              </w:rPr>
              <w:t>2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)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բարձր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որակի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սպիտակ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թղթից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(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թղթի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խտությունը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70-80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>/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ք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>.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):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Գործարանային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փաթեթավորումով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: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Պարտադիր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պայման՝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ապրանքը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պետք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է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լինի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նոր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չօգտագործված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գործարանային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փաթեթավորմամբ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: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Ապրանքների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մատակարարումը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,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բեռնաթափումը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պահեստ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իրականացնում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է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վաճառողը։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Մինչև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մատակարարումը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նմուշը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համաձայնեցնել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պատվիրատուի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հետ։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Որակի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փորձաքննության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անհրաժեշտության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դեպքում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փորձաքննությունն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իրականացվում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է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Գնորդի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պահանջով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Վաճառողի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 xml:space="preserve"> </w:t>
            </w:r>
            <w:r w:rsidRPr="00581C3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հաշվին</w:t>
            </w:r>
            <w:r w:rsidRPr="00581C39">
              <w:rPr>
                <w:b/>
                <w:bCs/>
                <w:i/>
                <w:iCs/>
                <w:sz w:val="20"/>
                <w:szCs w:val="20"/>
                <w:lang w:val="hy-AM"/>
              </w:rPr>
              <w:t>:</w:t>
            </w:r>
          </w:p>
          <w:p w:rsidR="00750067" w:rsidRPr="008727D4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750067" w:rsidRPr="00C77BD1" w:rsidTr="00B4635A">
        <w:trPr>
          <w:trHeight w:val="246"/>
        </w:trPr>
        <w:tc>
          <w:tcPr>
            <w:tcW w:w="1135" w:type="dxa"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559" w:type="dxa"/>
          </w:tcPr>
          <w:p w:rsidR="00750067" w:rsidRPr="00D26DE1" w:rsidRDefault="00750067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ամրակ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մեծ</w:t>
            </w:r>
            <w:proofErr w:type="spellEnd"/>
          </w:p>
        </w:tc>
        <w:tc>
          <w:tcPr>
            <w:tcW w:w="7938" w:type="dxa"/>
          </w:tcPr>
          <w:p w:rsidR="00750067" w:rsidRPr="00636D06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Մետաղական ամրակ/ սկրեպ/ մեծ, երկարությունը` 49-51մմ, լայնությունը` 9-12մմ: Մետաղալարի ընդհանուր երկարությունը` 15-16սմ, հաստությունը` առնվազն 1մմ: Փաթեթավորումը տուփերով, 1 տուփի մեջ առնվազն 100 հատ:   Պարտադիր պայման՝ ապրանքը պետք է լինի նոր, չօգտագործված,  գործարանային փաթեթավորմամբ: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750067" w:rsidRPr="00636D06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750067" w:rsidRPr="00C77BD1" w:rsidTr="00B4635A">
        <w:trPr>
          <w:trHeight w:val="246"/>
        </w:trPr>
        <w:tc>
          <w:tcPr>
            <w:tcW w:w="1135" w:type="dxa"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1559" w:type="dxa"/>
          </w:tcPr>
          <w:p w:rsidR="00750067" w:rsidRPr="00D26DE1" w:rsidRDefault="00750067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դանակ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`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գրասենյակային</w:t>
            </w:r>
            <w:proofErr w:type="spellEnd"/>
          </w:p>
        </w:tc>
        <w:tc>
          <w:tcPr>
            <w:tcW w:w="7938" w:type="dxa"/>
          </w:tcPr>
          <w:p w:rsidR="00750067" w:rsidRPr="00636D06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Դանակ գրասենյակային, իրանը մետաղյա` պատված պլաստմասսե, անհարթություններով, տուփով, սայրի լայնությունը` 9մմ , երկարությունը բացված վիճակում` առնվազն 18 սմ, թուղթ կտրելու համար: Պարտադիր պայման՝ ապրանքը պետք է լինի նոր, չօգտագործված,  գործարանային փաթեթավորմամբ: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750067" w:rsidRPr="00636D06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750067" w:rsidRPr="00C77BD1" w:rsidTr="00B4635A">
        <w:trPr>
          <w:trHeight w:val="246"/>
        </w:trPr>
        <w:tc>
          <w:tcPr>
            <w:tcW w:w="1135" w:type="dxa"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1559" w:type="dxa"/>
          </w:tcPr>
          <w:p w:rsidR="00750067" w:rsidRPr="00D26DE1" w:rsidRDefault="00750067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դակիչ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մեծ</w:t>
            </w:r>
            <w:proofErr w:type="spellEnd"/>
          </w:p>
        </w:tc>
        <w:tc>
          <w:tcPr>
            <w:tcW w:w="7938" w:type="dxa"/>
          </w:tcPr>
          <w:p w:rsidR="00750067" w:rsidRPr="00636D06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Դակիչ քանոնով, իրանը և բանող մասերը` մետաղյա, թղթաթափոնը` հավաքող, ստորին փակոցը` պլաստմասսե, թղթի ձևաչափերի ընտրման համար նախատեսված մեխանիզմով, նախատեսված է առնվազն 20-40 հատ 80գր խտության թղթի թերթերը դակելու համար, քաշը առնվազն 500 գրամ: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750067" w:rsidRPr="00636D06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750067" w:rsidRPr="00C77BD1" w:rsidTr="00B4635A">
        <w:trPr>
          <w:trHeight w:val="346"/>
        </w:trPr>
        <w:tc>
          <w:tcPr>
            <w:tcW w:w="1135" w:type="dxa"/>
          </w:tcPr>
          <w:p w:rsidR="00750067" w:rsidRPr="008727D4" w:rsidRDefault="00750067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1559" w:type="dxa"/>
          </w:tcPr>
          <w:p w:rsidR="00750067" w:rsidRPr="00D26DE1" w:rsidRDefault="00750067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ռետին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հասարակ</w:t>
            </w:r>
            <w:proofErr w:type="spellEnd"/>
          </w:p>
        </w:tc>
        <w:tc>
          <w:tcPr>
            <w:tcW w:w="7938" w:type="dxa"/>
          </w:tcPr>
          <w:p w:rsidR="00750067" w:rsidRPr="00636D06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Ռետին որակյալ, բնական կաուչուկից, գույնը սպիտակ, նախատեսված  մատիտով գրածները առանց հետքերի ջնջելու համար, երկարությունը` 5-6սմ, հաստությունը` 0,8-1,2 սմ, լայնությունը` 1,7-2 սմ: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</w:t>
            </w: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>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750067" w:rsidRPr="00636D06" w:rsidRDefault="00750067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1559" w:type="dxa"/>
          </w:tcPr>
          <w:p w:rsidR="00C77BD1" w:rsidRPr="00C77BD1" w:rsidRDefault="00C77BD1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Թղթապանակ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կոշտ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կապերով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ռեգիստրատոր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 xml:space="preserve">) 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մեծ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Թղթապանակ ռեգիստր մեծ, կոշտ կազմով։ Գույնը՝ սև, համապատասխան չափի կռնակով /ծավալով/, մետաղյա ամրացման հարմարանքով, անցքերի թիվը (ձողերի թիվը)` 2, բացող և ֆիքսող մեխանիզմով, նախատեսված՝ A4 ֆորմատի (297 մմ x 210 մմ) փաստաթղթերի պահպանման համար: Թղթապանակի հաստությունը` առնվազն 8 սմ: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126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1559" w:type="dxa"/>
          </w:tcPr>
          <w:p w:rsidR="00C77BD1" w:rsidRPr="00C77BD1" w:rsidRDefault="00C77BD1" w:rsidP="002761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կարիչ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  <w:lang w:val="ru-RU"/>
              </w:rPr>
              <w:t>, 50-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ից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ավելի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թերթի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կարիչ` նախատեսված է առնվազն 50 էջ  30-80գ խտության թերթեր մետաղալարե կապերով ամրացնելու համար, մետաղական իրանով և մեխանիզմով, քաշը՝ 650-900 գրամ։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8.</w:t>
            </w:r>
          </w:p>
        </w:tc>
        <w:tc>
          <w:tcPr>
            <w:tcW w:w="1559" w:type="dxa"/>
          </w:tcPr>
          <w:p w:rsidR="00C77BD1" w:rsidRPr="00C77BD1" w:rsidRDefault="00C77BD1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գրասենյակային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գիրք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մատյան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>, 70-200</w:t>
            </w:r>
            <w:r w:rsidRPr="00D26DE1">
              <w:rPr>
                <w:rFonts w:ascii="Arial" w:hAnsi="Arial" w:cs="Arial"/>
                <w:sz w:val="24"/>
                <w:szCs w:val="24"/>
              </w:rPr>
              <w:t>էջ</w:t>
            </w:r>
            <w:r w:rsidRPr="00C77BD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տողանի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սպիտակ</w:t>
            </w:r>
            <w:proofErr w:type="spellEnd"/>
            <w:r w:rsidRPr="00C77B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էջերով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գիրք, 70 էջ, տողանի, A4 ֆորմատի (210x297 մմ),  ամուր, կոշտ կազմով` (կազմի խտությունը 600 գ/մ2 ) բարձր որակի, սպիտակ թղթից (թղթի խտությունը 70-80գ/ք.մ): Գործարանային փաթեթավորումով: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9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1559" w:type="dxa"/>
          </w:tcPr>
          <w:p w:rsidR="00C77BD1" w:rsidRPr="00D26DE1" w:rsidRDefault="00C77BD1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մարկերներ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Մարկեր /գծանշիչ/ չջնջվող /պերմանենտ/,  գույնը կանաչ: Նախատեսված է ընդգծումներ, նշումներ անելու համար ֆետրայից կամ այլ ծակոտկեն նյութից, ծայրի լայնությունը առնվազն՝ 0,5 մմ, թեք ծայրոցով:Պարտադիր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1559" w:type="dxa"/>
          </w:tcPr>
          <w:p w:rsidR="00C77BD1" w:rsidRPr="00D26DE1" w:rsidRDefault="00C77BD1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ապակարիչ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ապակարիչ` N10, N24, N26 և N26.6 ասեղներով կարված թղթերը քանդելու համար: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4893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lastRenderedPageBreak/>
              <w:t>1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559" w:type="dxa"/>
          </w:tcPr>
          <w:p w:rsidR="00C77BD1" w:rsidRPr="00D26DE1" w:rsidRDefault="00C77BD1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ամրակ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միջին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Մետաղական ամրակ/ սկրեպ/ միջին, երկարությունը` 28-33մմ, լայնությունը` 4-6մմ: Մետաղալարի ընդհանուր երկարությունը` 9-10սմ, հաստությունը` առնվազն 0,8մմ: Փաթեթավորումը տուփերով, 1 տուփի մեջ՝ առնվազն 100 հատ: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559" w:type="dxa"/>
          </w:tcPr>
          <w:p w:rsidR="00C77BD1" w:rsidRPr="00D26DE1" w:rsidRDefault="00C77BD1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էջաբաժանիչ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պիտույքների բաժանիչներ` ինքնակպչուն էջանիշ, գունավոր, առնվազն՝ 12մմx45մմ չափսերով, յուրաքանչյուր գույնը առնվազն՝ 20 թերթից, 5 գույն, պլաստիկ: Փաթեթավորումը տուփերով, մեկ տուփի մեջ առնվազն 10 հատ: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559" w:type="dxa"/>
          </w:tcPr>
          <w:p w:rsidR="00C77BD1" w:rsidRPr="00D26DE1" w:rsidRDefault="00C77BD1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նամակի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ծրար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>, A4 ձ</w:t>
            </w:r>
            <w:r>
              <w:rPr>
                <w:rFonts w:ascii="Arial" w:hAnsi="Arial" w:cs="Arial"/>
                <w:sz w:val="24"/>
                <w:szCs w:val="24"/>
                <w:lang w:val="hy-AM"/>
              </w:rPr>
              <w:t>և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աչափի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Ծրար` նախատեսված A4 ձևաչափի թղթի համար, գույնը՝ սպիտակ, չափսերը՝ 229x324 մմ, կափույրը բացվում է  ծրարի կարի կողմից, 1 մ2 մակերեսը` 100 գ զանգվածով N 1 օֆսեթային թղթից ըստ ԳՕՍՏ 9094-89 կամ համարժեք, ինքնասոսնձվող կափույրով, առանց գրությունների: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C77BD1" w:rsidRPr="00D26DE1" w:rsidRDefault="00C77BD1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մարկերներ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Մարկեր /գծանշիչ/ չջնջվող /պերմանենտ/, գույնը կարմիր: Նախատեսված է ընդգծումներ, նշումներ անելու համար, ֆետրայից կամ այլ ծակոտկեն նյութից, ծայրի լայնությունը առնվազն՝ 0,5 մմ, թեք ծայրոցով: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15</w:t>
            </w:r>
          </w:p>
        </w:tc>
        <w:tc>
          <w:tcPr>
            <w:tcW w:w="1559" w:type="dxa"/>
          </w:tcPr>
          <w:p w:rsidR="00C77BD1" w:rsidRPr="00D26DE1" w:rsidRDefault="00C77BD1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թղթապանակ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պոլիմերային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թաղանթ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ֆայլ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Թափանցիկ պոլիմերային թաղանթից ֆայլ, A4 ձևաչափի թղթերի համար, արագակարներին ամրացնելու հնարավորությամբ, հաստությունը՝ առնվազն 50մկր։ Յուրաքանչյուր տուփի մեջ 100 հատ։ 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lastRenderedPageBreak/>
              <w:t>16</w:t>
            </w:r>
          </w:p>
        </w:tc>
        <w:tc>
          <w:tcPr>
            <w:tcW w:w="1559" w:type="dxa"/>
          </w:tcPr>
          <w:p w:rsidR="00C77BD1" w:rsidRPr="00D26DE1" w:rsidRDefault="00C77BD1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թղթապանակ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արագակար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թղթյա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Թղթապանակ Արագակար կավճապատ ստվարաթղթից, խտությունը` նվազագույնը 400գ/մ2, մետաղական ամրակով, հաստությունը` 25մմ, A4 (210x297) մմ ձևաչափի 150 և ավել թերթերի համար: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1559" w:type="dxa"/>
          </w:tcPr>
          <w:p w:rsidR="00C77BD1" w:rsidRPr="00D26DE1" w:rsidRDefault="00C77BD1" w:rsidP="002761A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թուղթ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նշումների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համար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սոսնձվածքով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Թուղթ նշումների համար, գունավոր, կպչուն, 76մմ*76մմ չափի, տուփի մեջ թղթերի քանակը` առնվազն 100 հատ: Պարտադիր պայման՝ ապրանքը պետք է լինի նոր, չօգտագործված,  գործարանային փաթեթավորմամբ: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1910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18.</w:t>
            </w:r>
          </w:p>
        </w:tc>
        <w:tc>
          <w:tcPr>
            <w:tcW w:w="1559" w:type="dxa"/>
          </w:tcPr>
          <w:p w:rsidR="00C77BD1" w:rsidRPr="00C77BD1" w:rsidRDefault="00C77BD1" w:rsidP="002761A6">
            <w:pPr>
              <w:rPr>
                <w:sz w:val="24"/>
                <w:szCs w:val="24"/>
                <w:lang w:val="ru-RU"/>
              </w:rPr>
            </w:pP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Թանաք</w:t>
            </w:r>
            <w:proofErr w:type="spellEnd"/>
            <w:r w:rsidRPr="00C77BD1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կնիքի</w:t>
            </w:r>
            <w:proofErr w:type="spellEnd"/>
            <w:r w:rsidRPr="00C77BD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բարձիկի</w:t>
            </w:r>
            <w:proofErr w:type="spellEnd"/>
            <w:r w:rsidRPr="00C77BD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համար</w:t>
            </w:r>
            <w:proofErr w:type="spellEnd"/>
            <w:r w:rsidRPr="00C77BD1">
              <w:rPr>
                <w:sz w:val="24"/>
                <w:szCs w:val="24"/>
                <w:lang w:val="ru-RU"/>
              </w:rPr>
              <w:t xml:space="preserve"> /</w:t>
            </w:r>
            <w:proofErr w:type="spellStart"/>
            <w:r w:rsidRPr="00581C39">
              <w:rPr>
                <w:rFonts w:ascii="Arial" w:hAnsi="Arial" w:cs="Arial"/>
                <w:sz w:val="24"/>
                <w:szCs w:val="24"/>
              </w:rPr>
              <w:t>կարմիր</w:t>
            </w:r>
            <w:proofErr w:type="spellEnd"/>
            <w:r w:rsidRPr="00C77BD1">
              <w:rPr>
                <w:sz w:val="24"/>
                <w:szCs w:val="24"/>
                <w:lang w:val="ru-RU"/>
              </w:rPr>
              <w:t>/</w:t>
            </w:r>
          </w:p>
          <w:p w:rsidR="00C77BD1" w:rsidRPr="00581C39" w:rsidRDefault="00C77BD1" w:rsidP="002761A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  <w:tc>
          <w:tcPr>
            <w:tcW w:w="7938" w:type="dxa"/>
          </w:tcPr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Թանաք կնիքի բարձիկի համար, գույնը կարմիր, առնվազն 28 մլ տարողությամբ սրվակով, բարձր որակի, յուղային հիմքով: Չի պարունակում սպիրտ։ /Trodat STAMP INK 7011 կամ համարժեք՝ ՝ STAMP INK S-62, KORES  71324 Kores Holding Zug Group/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2761A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124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19.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թանաք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կնիքի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բարձիկի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Թանաք կնիքի բարձիկի համար, գույնը կապույտ, առնվազն 28 մլ տարողությամբ սրվակով, բարձր որակի, յուղային հիմքով: Trodat STAMP INK 7011 կամ համարժեք՝ STAMP PAD INK S-63 , KORES  71304 Kores Holding Zug Group: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0.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կարիչի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մետաղալարե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կապեր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միջին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Կարիչի մետաղալարե կապեր մեծ՝ նախատեսված է 80գր խտության թղթի առնվազն 30 թերթերը առանց դեֆորմացվելու կարելու համար, կապերի համախմբումով՝ 24/3, յուրաքանչյուրի ներսի մասում` ֆիրմային նշանի դաջվածքներով: kangaroo տեսակի կամ համարժեք: Փաթեթավորումը տուփերով, մեկ տուփի մեջ առնվազն 1000 հատ: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21</w:t>
            </w:r>
            <w:r w:rsidRPr="008727D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կարիչի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մետաղալարե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կապեր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մեծ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Կարիչի մետաղալարե կապեր մեծ՝ նախատեսված է 80գր խտության թղթի առնվազն 30 թերթերը առանց դեֆորմացվելու կարելու համար, կապերի համախմբումով՝ 23/13, յուրաքանչյուրի ներսի մասում` ֆիրմային նշանի դաջվածքներով: kangaroo տեսակի կամ համարժեք: Փաթեթավորումը տուփերո</w:t>
            </w:r>
            <w:bookmarkStart w:id="0" w:name="_GoBack"/>
            <w:bookmarkEnd w:id="0"/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վ, մեկ տուփի մեջ առնվազն 1000 հատ: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lastRenderedPageBreak/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գրասենյակային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գիրք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մատյան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70-200էջ,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տողանի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սպիտակ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էջերով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գիրք, 70 էջ, տողանի, A4 ֆորմատի (210x297 մմ),  ամուր, կոշտ կազմով` (կազմի խտությունը 600 գ/մ2 ) բարձր որակի, սպիտակ թղթից (թղթի խտությունը 70-80գ/ք.մ): Գործարանային փաթեթավորումով: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3.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թղթապանակ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կոշտ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կազմով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Թղթապանակ ռեգիստր մեծ, կոշտ կազմով։ Գույնը՝ սև, համապատասխան չափի կռնակով /ծավալով/, մետաղյա ամրացման հարմարանքով, անցքերի թիվը (ձողերի թիվը)` 2, բացող և ֆիքսող մեխանիզմով, նախատեսված՝ A4 ֆորմատի (297 մմ x 210 մմ) փաստաթղթերի պահպանման համար: Թղթապանակի հաստությունը` առնվազն 5 սմ: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4.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արագակարներ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Թղթապանակ արագակար պլաստիկե, թափանցիկ, մետաղական ամրակով, A4 (210x297) մմ ձևաչափի թերթերի համար, թափանցիկ կազմով, հաստությունը առնվազն 200 միկրոն: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5.</w:t>
            </w:r>
          </w:p>
        </w:tc>
        <w:tc>
          <w:tcPr>
            <w:tcW w:w="1559" w:type="dxa"/>
          </w:tcPr>
          <w:p w:rsidR="00C77BD1" w:rsidRPr="00A564DD" w:rsidRDefault="00C77BD1" w:rsidP="000220E6">
            <w:pPr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564DD">
              <w:rPr>
                <w:rFonts w:ascii="Arial" w:hAnsi="Arial" w:cs="Arial"/>
                <w:bCs/>
                <w:sz w:val="20"/>
                <w:szCs w:val="20"/>
                <w:lang w:val="hy-AM"/>
              </w:rPr>
              <w:t>Բարձիկ կնիքի</w:t>
            </w:r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122x84x14mm  չափի, կապույտ գույնի թանաքով, մետաղական իրանով՝ մի կողմից բացովի: Գործարանային փաթեթավորումով: Ապրանքը պետք է լինի նոր, չօգտագործված, գործարանային փաթեթավորմամբ, ապրանքի տեղափոխումը ավտոտրանսպորտով, բեռնաթափումը՝ բանվորական ուժով կատարվում է մատակարարի կողմից: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6.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գրիչ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գելային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Գրիչ գելային fine DELUXE (Mitsubishi Uni-ball մակնիշի` UB-177, BLUE կամ համարժեք ` (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1.uni-ball Air Medium UBA-188-L UNI Mitsubishi Pencil,  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2.Uni-ball Jetstream -SX-217-0.7մմ Uni Mitsubishi Pencil Group), կայուն  ջրի, լույսի նկատմամբ, ջրային հիմքով պիգմենտային թանաքով, արագ չորացող:  Գրի գծի հաստությունը առնվազն՝ 0,4 մմ: Գնդիկի տրամագիծը՝ 0.7մմ: Գույնը՝ կապույտ: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46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27.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գրիչ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գնդիկավոր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Գրիչ գնդիկավոր, կապույտ  գույնի, 0.5-1մմ ծայրով, ոչ թափանցիկ, սպիտակ գույնի իրանով, փոխարինվող միջուկով, կապույտ պլասմասսե կափարիչով, եռանկյունաձև արտաքին մակերևույթով: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</w:t>
            </w: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>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lastRenderedPageBreak/>
              <w:t>28.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սեղմակ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միջին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Սեղմակ` թղթի, միջին, մետաղական, լայնությունը 32 մմ, գույնը՝ սև։ Տուփի մեջ առկա է առնվազն 12 հատ։ Փաթեթավորումը տուփերով: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29.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կարիչ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20-50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թերթի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համար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Գրասենյակային կարիչ` 20-50 էջ 30- 80գ խտության թերթեր մետաղալարե կապերով ամրացնելու համար, մետաղական մեխանիզմով, ասեղի համարը` 24/6, 26/6,  օգտագործվող ասեղների քանակը` 100 հատ, ետնամասում հարմարանք կարված ասեղները հանելու համար, քաշը՝ 125-150 գրամ, ստորին հատվածում ռետինե բարձիկներ սեղանը չվնասելու համար: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30.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սոսնձամատիտ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գրասենյակային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Սոսնձամատիտ /չոր սոսինձ/ - գրասենյակային թուղթ սոսնձելու համար: Չափագրված  առնվազն 36 գ. տարաներով, կափարիչով, ներքևի մասում պտտվող պարուրակ, որը հնարավորություն է ստեղծում չոր սոսինձը վերև բարձրանալու: Առանց հոտ: Արագ չորանում է՝ առանց դեֆորմացնելու թուղթը։ Անվտանգ կափարիչը կանխում է չորացումը։ Առնվազն 2023թ արտադրության: 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>31.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նամակի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ծրար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>, A5 ձ</w:t>
            </w:r>
            <w:r>
              <w:rPr>
                <w:rFonts w:ascii="Arial" w:hAnsi="Arial" w:cs="Arial"/>
                <w:sz w:val="24"/>
                <w:szCs w:val="24"/>
                <w:lang w:val="hy-AM"/>
              </w:rPr>
              <w:t>և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աչափի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Ծրար` նախատեսված A5 ձևաչափի թղթի համար, սպիտակ գույնի, չափսերը՝ 176x254 մմ, կափույրը բացվում է ծրարի երկար կողմից, 1 մ2 մակերեսը` 100 գ զանգվածով N 1 օֆսեթային թղթից ըստ ԳՕՍՏ 9094-89 կամ համարժեք օֆսեթային թղթից, ինքնասոսնձվող կափույրով, առանց գրությունների: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hy-AM"/>
              </w:rPr>
              <w:t>2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մատիտներ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Մատիտ, միջուկը՝ չփշրվող,  կոշտությունը 2B, սև գույն, իրանը` փայտե, եռանկյունաձև, երկարությունը` առնվազն 16սմ: 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1055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3.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ուղղիչ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գրիչներ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Ուղղիչ գրիչ կամ շտրիխ, բաղադրանյութ` տպագրված տեքստը մաքրելու համար ջրային հիմքով կամ այլ օրգանական լուծիչով, սպիտակ, բարձրորակ, մածուցիկ գելով լցված, գրչածայրը մետաղական, գրչատիպ։ Ծավալը՝ առնվազն 12 մլ տարողությամբ., քաշը՝ առնվազն 21 գ.։Պարտադիր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մատակարարումը նմուշը </w:t>
            </w: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lastRenderedPageBreak/>
              <w:t>համաձայնեցնել պատվիրատուի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  <w:tr w:rsidR="00C77BD1" w:rsidRPr="00C77BD1" w:rsidTr="00B4635A">
        <w:trPr>
          <w:trHeight w:val="2959"/>
        </w:trPr>
        <w:tc>
          <w:tcPr>
            <w:tcW w:w="1135" w:type="dxa"/>
          </w:tcPr>
          <w:p w:rsidR="00C77BD1" w:rsidRPr="008727D4" w:rsidRDefault="00C77BD1" w:rsidP="000220E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ru-RU"/>
              </w:rPr>
            </w:pPr>
            <w:r w:rsidRPr="008727D4">
              <w:rPr>
                <w:rFonts w:ascii="Arial" w:hAnsi="Arial" w:cs="Arial"/>
                <w:bCs/>
                <w:sz w:val="20"/>
                <w:szCs w:val="20"/>
              </w:rPr>
              <w:lastRenderedPageBreak/>
              <w:t>3</w:t>
            </w:r>
            <w:r w:rsidRPr="008727D4">
              <w:rPr>
                <w:rFonts w:ascii="Arial" w:hAnsi="Arial" w:cs="Arial"/>
                <w:bCs/>
                <w:sz w:val="20"/>
                <w:szCs w:val="20"/>
                <w:lang w:val="ru-RU"/>
              </w:rPr>
              <w:t>4.</w:t>
            </w:r>
          </w:p>
        </w:tc>
        <w:tc>
          <w:tcPr>
            <w:tcW w:w="1559" w:type="dxa"/>
          </w:tcPr>
          <w:p w:rsidR="00C77BD1" w:rsidRPr="00D26DE1" w:rsidRDefault="00C77BD1" w:rsidP="000220E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թղթապանակ</w:t>
            </w:r>
            <w:proofErr w:type="spellEnd"/>
            <w:r w:rsidRPr="00D26DE1">
              <w:rPr>
                <w:rFonts w:ascii="Arial" w:hAnsi="Arial" w:cs="Arial"/>
                <w:sz w:val="24"/>
                <w:szCs w:val="24"/>
              </w:rPr>
              <w:t xml:space="preserve">` </w:t>
            </w:r>
            <w:proofErr w:type="spellStart"/>
            <w:r w:rsidRPr="00D26DE1">
              <w:rPr>
                <w:rFonts w:ascii="Arial" w:hAnsi="Arial" w:cs="Arial"/>
                <w:sz w:val="24"/>
                <w:szCs w:val="24"/>
              </w:rPr>
              <w:t>ամրակով</w:t>
            </w:r>
            <w:proofErr w:type="spellEnd"/>
          </w:p>
        </w:tc>
        <w:tc>
          <w:tcPr>
            <w:tcW w:w="7938" w:type="dxa"/>
          </w:tcPr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 xml:space="preserve">Թղթապանակ՝ ամուր և դիմացկուն, կոճակով, A4 (210x297) մմ ձևաչափի թերթերի համար, հաստությունը առնվազն 200 միկրոն: Թղթապանակը պատրաստված է պլաստիկից, անթափանց է: Պահում է առնվազն 120 թերթ: Պարտադիր պայման՝ ապրանքը պետք է լինի նոր, չօգտագործված,  գործարանային փաթեթավորմամբ: Ապրանքների մատակարարումը, բեռնաթափումը պահեստ իրականացնում է վաճառողը։ Մինչև 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636D0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  <w:t>տվիրատուի հետ։ Որակի փորձաքննության անհրաժեշտության դեպքում փորձաքննությունն իրականացվում է Գնորդի պահանջով Վաճառողի հաշվին:</w:t>
            </w:r>
          </w:p>
          <w:p w:rsidR="00C77BD1" w:rsidRPr="00636D06" w:rsidRDefault="00C77BD1" w:rsidP="000220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hy-AM"/>
              </w:rPr>
            </w:pPr>
          </w:p>
        </w:tc>
      </w:tr>
    </w:tbl>
    <w:p w:rsidR="0014738E" w:rsidRPr="00750067" w:rsidRDefault="0014738E">
      <w:pPr>
        <w:rPr>
          <w:lang w:val="hy-AM"/>
        </w:rPr>
      </w:pPr>
    </w:p>
    <w:sectPr w:rsidR="0014738E" w:rsidRPr="00750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B"/>
    <w:rsid w:val="0014738E"/>
    <w:rsid w:val="00750067"/>
    <w:rsid w:val="00B017CB"/>
    <w:rsid w:val="00B4635A"/>
    <w:rsid w:val="00C7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6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067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2884</Words>
  <Characters>16440</Characters>
  <Application>Microsoft Office Word</Application>
  <DocSecurity>0</DocSecurity>
  <Lines>137</Lines>
  <Paragraphs>38</Paragraphs>
  <ScaleCrop>false</ScaleCrop>
  <Company/>
  <LinksUpToDate>false</LinksUpToDate>
  <CharactersWithSpaces>19286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2026-03-20T10:45:00Z</dcterms:created>
  <dcterms:modified xsi:type="dcterms:W3CDTF">2026-03-20T13:22:00Z</dcterms:modified>
</cp:coreProperties>
</file>