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հակագազեր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հակագազեր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հակագազեր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հակագազեր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118314000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19</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ՆԳՆ ԷԱՃԱՊՁԲ-2026/ԱԽ-25</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ԷԱՃԱՊՁԲ-2026/ԱԽ-25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ՆԳՆ ԷԱՃԱՊՁԲ-2026/ԱԽ-25</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ԷԱՃԱՊՁԲ-2026/ԱԽ-25»*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ԷԱՃԱՊՁԲ-2026/ԱԽ-25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ՆԳՆ ԷԱՃԱՊՁԲ-2026/ԱԽ-25»*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ԷԱՃԱՊՁԲ-2026/ԱԽ-25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ՆԳՆ ԷԱՃԱՊՁԲ-2026/ԱԽ-25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ՆԳՆ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ըստ տեխնիկական բնութագրի ներկայացված օրացույցային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մեկուսիչ հակագազ  (ԹՄՀ), որը նախատեսված է շնչառական համակարգը և տեսողությունը պաշտպանելու համար, աշխատում է արտաշնչած օդի վերաշրջանառությամբ՝ թթվածնով հարստանալու փակ շղթայով։ Աշխատանքի ժամանակը՝ առնվազն 240 րոպե (4 ժամ՝ համաձայն EN 145 ստանդարտի)։ Աշխատանքային ջերմաստիճան՝ –40°C-ից մինչև +60°C։ Թույլատրելի հարաբերական խոնավություն՝ մինչև 95%։ Թթվածնի մատակարարման համակարգ՝ Թթվածնի համակցված հաստատուն հոսքի մատակարարման արագությունը՝ 1.7 ± 0.1 լ/րոպեում կախված օգտագործողի սպառումից։ Դիմակի ներսի օդափոխանակությունը՝ առնվազն 80 լ/րոպե։ Էլեկտրոնային ձայնային ազդանշան փակ գլանային փականներով աշխատանքի անցնելիս (ներշնչման և արտաշնչման ժամանակ): Սարքի կառուցվածքը՝ սարքի իրանը պատրաստված է հակաստատիկ և ջերմակայուն նյութից: Սարքի չափսերը՝ առավելագույնը՝ 595 × 450 × 195 մմ: Սարքի քաշը՝ առավելագույնը՝ 16 կգ:  Թթվածնի բալոնի աշխատանքային ճնշումը՝ առնվազն 19 ՄՊա: Բալոնի ծավալը՝ առնվազն 2 լիտր (գազի ծավալ՝ առնվազն 500 դմ³): Թթվածնի բալոնի նյութը՝ ալյումինե (համապատասխան ISO 7866 ստանդարտին) կամ մետաղակոմպոզիտային (մետաղապլաստ՝ համապատասխան EN 12245), բալոնի փականը պետք է համապատասխանի EN 144 ստանդարտին։ Կափույրի ապահովիչի գործարկման միջակայքը՝ 1.2–2 ՄՊա։ Կափույրի նվազագույն ճնշման միջակայքը՝ 80–400 Պա։ Մատակարարման հավաքածուի պարունակությունը՝ TMS (ստանդարտ մոդուլային հավաքածու) հավաքածուն պետք է ներառի՝ ամրագոտիներ, պանորամային դիմակ (180° դիտման անկյուն) EN 136 ստանդարտին համապատասխան՝ EPDM (Էթիլպռոպիլենային կաուչուկ), թթվածնի բալոն ≥2 լ, ≥200 մթն, քիմիական ածխաթթու գազի կլանիչ, ներշնչման և արտաշնչման խողովակներ, թոքային ավտոմատ, կափույրներ (ապահովիչային, ներշնչման/արտաշնչման), ճնշման կարգավորման համակարգ, եթե աշխատում է սառույցով ապա ներառի սառույցի տարաներ, շնչառական պարկ՝ ոչ պակաս 5 լ տարողունակությամբ, ներկառուցված կլանող փամփուշտ՝ քիմիական CO₂ կլանիչով (պետք է ներառված լինի առնվազն մեկանգամյա օգտագործման քիմ․ կլանիչ նյութով), ճնշման նվազեցման փական, ճնշման չափիչ և էլեկտրոնային ձայնային մոնիթորինգի համակարգ (EN 837) իր լիցքավորիչով:  Իրանը և կառուցվածքային բաղադրիչները պետք է պատրաստված լինեն հարվածադիմացկուն, վիբրացիաներին, կոռոզիային և ջերմային ազդեցությանը դիմացկուն նյութերից։ Ապակե գոլորշիացնող սարք, զսպանակներ, ամրակներ և անվտանգության գոտիներ, ներծծման փամփուշտ, տեխնիկական տվյալների թերթիկ և շահագործման փաստաթղթեր, գործարանային պիտակավորված փաթեթավորում։ Սարքի շահագործման ժամկետը ոչ պակաս 10 տարի։ Երաշխիքային պարտավորություններ՝ արտադրանքի երաշխիքային ժամկետը պետք է լինի առնվազն երկու տարի՝ շահագործման հանձնման օրվանից մինչև երաշխիքային սպասարկման ժամկետի ավարտը։ Երաշխիքային ժամկետի ընթացքում մատակարարող կազմակերպությունը պարտավորվում է շտկել բոլոր խափանված մասերի և սարքերի անսաքությունները։ Երաշխիքային սպասարկումը ներառում է սարքավորումների (ԹՄՀ) ապարատի բոլոր մասերի և սարքերի ֆունկցիոնալության ստուգում, անսարք սարքերի/մասերի փոխարինում և սպասարկման փաստաթղթերի տրամադրում։ Մատակարարվող սարքավորումները պետք է համապատասխանեն վերը նշված ստանդարտներին։ Մատակարարման պահանջները` սարքը պետք է մատակարարվի իր սկզբնական, կնքված և պիտակավորված փաթեթավորմամբ։ Պետք է կցվի արտադրողի կողմից տրված համապատասխանության վկայական։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 Մատակարարը պետք է ներկայացնի հավաստագիր կամ իրավազորման նամակ արտադրողից։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