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2026.03.20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ՈՒԱԿ-ԷԱՃԱՊՁԲ-26/47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Национальный Центр онкологии имени В.А. Фанарджяна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Фанарджяна 76</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лекарств</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Ангин Хачатрян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angel.khachatryan@oncology.am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010205050 /218/</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Национальный Центр онкологии имени В.А. Фанарджяна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ՈՒԱԿ-ԷԱՃԱՊՁԲ-26/47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2026.03.20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лекарств</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лекарств</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Национальный Центр онкологии имени В.А. Фанарджяна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ՈՒԱԿ-ԷԱՃԱՊՁԲ-26/47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angel.khachatryan@oncology.am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лекарств</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4</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86934000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трастузумаб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102692000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трастузумаб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139865000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189582000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фирменное наименование,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фирменное наименование</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376.88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4.8762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442.38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2026.04.09.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ՈՒԱԿ-ԷԱՃԱՊՁԲ-26/47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Национальный Центр онкологии имени В.А. Фанарджяна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ՈՒԱԿ-ԷԱՃԱՊՁԲ-26/47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ՈՒԱԿ-ԷԱՃԱՊՁԲ-26/47</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ՈՒԱԿ-ԷԱՃԱՊՁԲ-26/47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Национальный Центр онкологии имени В.А. Фанарджяна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"ՈՒԱԿ-ԷԱՃԱՊՁԲ-26/47"*</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Национальный Центр онкологии имени В.А. Фанарджяна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ՈՒԱԿ-ԷԱՃԱՊՁԲ-26/47</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"ՈՒԱԿ-ԷԱՃԱՊՁԲ-26/47"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ՈՒԱԿ-ԷԱՃԱՊՁԲ-26/47*.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ՈՒԱԿ-ԷԱՃԱՊՁԲ-26/47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"ՈՒԱԿ-ԷԱՃԱՊՁԲ-26/47"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ՈՒԱԿ-ԷԱՃԱՊՁԲ-26/47*.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ՈՒԱԿ-ԷԱՃԱՊՁԲ-26/47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3</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3</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ՈՒԱԿ-ԷԱՃԱՊՁԲ-26/47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трастузумаб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Трастузумаб 440 мг; стеклянный флакон и стеклянный флакон с 20 мл растворителя; лиофилизированный порошок для концентрата раствора для инфузий.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трастузумаб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«Трастузумаб 600 мг/5 мл, стеклянный флакон 6 мл, раствор для внутримышечного введения.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25 мг/мл, стеклянный флакон 4 мл, концентрат для приготовления раствора для внутривенного введения.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25 мг/мл, стеклянный флакон 16 мл, концентрат для раствора для капельного введения.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ՈՒԱԿ-ԷԱՃԱՊՁԲ-26/47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Покупатель имеет право отгрузить в течение года меньшее количество товара, чем установлено максимально возможным общим объемом, что не может привести к ненадлежащему исполнению обязательств сторон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Покупатель имеет право отгрузить в течение года меньшее количество товара, чем установлено максимально возможным общим объемом, что не может привести к ненадлежащему исполнению обязательств сторон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Покупатель имеет право отгрузить в течение года меньшее количество товара, чем установлено максимально возможным общим объемом, что не может привести к ненадлежащему исполнению обязательств сторон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2025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Покупатель имеет право отгрузить в течение года меньшее количество товара, чем установлено максимально возможным общим объемом, что не может привести к ненадлежащему исполнению обязательств сторон договора.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ՈՒԱԿ-ԷԱՃԱՊՁԲ-26/47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ՈՒԱԿ-ԷԱՃԱՊՁԲ-26/47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ՈՒԱԿ-ԷԱՃԱՊՁԲ-26/47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