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ԶՄՄԱԲԿ-ԷԱՃԱՊՁԲ-39/26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տպիչների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Բարեղամյան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bareghamyan1984@mail.ru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ԶՄՄԱԲԿ-ԷԱՃԱՊՁԲ-39/26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տպիչների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տպիչների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ԶՄՄԱԲԿ-ԷԱՃԱՊՁԲ-39/26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bareghamyan1984@mail.ru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տպիչների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ԶՄՄԱԲԿ-ԷԱՃԱՊՁԲ-39/26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ԶՄՄԱԲԿ-ԷԱՃԱՊՁԲ-39/26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«ԶՄՄԱԲԿ-ԷԱՃԱՊՁԲ-39/26»*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ԶՄՄԱԲԿ-ԷԱՃԱՊՁԲ-39/26*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«ԶՄՄԱԲԿ-ԷԱՃԱՊՁԲ-39/26»*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ԶՄՄԱԲԿ-ԷԱՃԱՊՁԲ-39/26*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տեսակը՝ լազերային Տպագրման արագությունը՝ 18 ppm (A4) Տպագրման թույլատվությունը՝ 600 x 600 dpi (պատկերի ֆիլտրացման ֆունկցիայով տպագրման առավելագույն որակը 2400 x 600 dpi) Առաջին էջի տպագրման առավելագույն ժամանակը՝ 7,8 վարկյան Համակարգչի հետ միացման կապուղին՝ USB 2.0 Hispeed, օպերատիվ հիշողությունը նվազագույնը 32 MB, էլ․ սնուցումը AC 220～240V, 50/60Hz: Միացման և սնուցման լարերը պետք է ներառված լինեն: Ապրանքը պետք է լինի նոր, չօգտագործված, փակ գործարանային տուփով: Երաշխիքը առնվազն 365 օր սկսած սարքավորման տեղադրման և գործարկման օրվանից: Ապրանքի տեղափոխությունը, բեռաթափումը մատակարարի միջոցներով: Պայմանագրի կատարման վերջնաժամկետը լրանալուց հետո չմատակարարված (չիրացված) չափաքանակների մասով պայմանագիրը կլուծարվի:Ապրանքի մատակարարումն իրականացվում է փուլային ըստ Պատվիրատուի գրավոր և/կամ բանավոր պահանջի: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