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բժշկական սարքերի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բժշկական սարքերի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բժշկական սարքերի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բժշկական սարքերի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խողովակներ, դրանց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2026.04.03. 15:40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օգտագործման,վակումային կասետային համակարգ իր խողովակներով BL5114 նախատեսված Էջմիածնի ԲԿ-ում տեղադրված  Bausch+Lomb Stellaris-ի համար, որը (հանդիսանում է փակ համակարգ) որը կարող է աշխատել միայն օրիգինալ  ծախսանյութերով, կոմպլեկտի պարունակությունը՝ առնվազն՝ վակումային կասետային համակարգ իր խողովակներով, թեստավորման կամերա, ասեղի բանալի, ֆակոէմուլսիֆիկացիայի ասեղ: Ժամկետի առկայությունը առնվազն՝  6 ամիս: Առնվազն ՝ ISO 13485,2016:,  CE Declatation of Conformity Ապրանքը նոր է,ստերիլ,գործարանային տուփով,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MVS3201 առանց իրիգացիայի նախատեսված Էջմիածնի ԲԿ-ում տեղադրված Baush and Lomb Stellaris-ի հետ օգտագործման համար, (հանդիսանում է փակ համակարգ), որը կարող է աշխատել միայն օրգինալ վիտրեկտրով: Վիտրեոտոմի տրամաչափ 20 G: Ժամկետի առկայությունը առնվազն՝ 1 տարի Որակի հավաստագրեր ISO 13485,2016:,  EC Declaration of Conformity  սերտիֆիկատ,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Տրախեոստոմիայի Հավաքածու
1. Ընդհանուր նկարագիր
Հավաքածուն նախատեսված է պերկուտան դիլատացիոն տրախեոստոմիայի
կատարման համար՝ Seldinger տեխնիկայով, ինտենսիվ թերապիայի
պայմաններում:
2. Կազմ
Պետք է ներառի՝ պունկցիոն ասեղ, սիրինգ, guidewire, guiding catheter,
դիլատատոր, introducer, սկալպել, տրախեոստոմիկ խողովակ, ներքին կանյուլա,
ֆիքսացիոն ժապավեն:
3. Տեխնիկական պահանջներ
Single-stage dilatation, ergonomիկ դիզայն, բրոնխոսկոպիայի հետ
համատեղելիություն:
4. Խողովակի բնութագիր
Low-pressure cuff, 15mm connector, X-ray line:
5. Չափսեր
7.0 / 8.0 / 9.0 mm (ID):
6. Նյութական պահանջներ
Latex-free, biocompatible, sterile, մեկանգամյա օգտագործման:
7. Ստանդարտներ
ISO 13485, CE, FDA:
8. Փաթեթավորում
Ստերիլ անհատական փաթեթավորում, նշված լոտ և ժամկետ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