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393" w:tblpY="-653"/>
        <w:tblW w:w="19248" w:type="dxa"/>
        <w:tblLayout w:type="fixed"/>
        <w:tblLook w:val="04A0" w:firstRow="1" w:lastRow="0" w:firstColumn="1" w:lastColumn="0" w:noHBand="0" w:noVBand="1"/>
      </w:tblPr>
      <w:tblGrid>
        <w:gridCol w:w="14709"/>
        <w:gridCol w:w="4539"/>
      </w:tblGrid>
      <w:tr w:rsidR="006B608A" w:rsidRPr="00344416" w:rsidTr="006B608A">
        <w:trPr>
          <w:trHeight w:val="300"/>
        </w:trPr>
        <w:tc>
          <w:tcPr>
            <w:tcW w:w="14709" w:type="dxa"/>
            <w:noWrap/>
            <w:hideMark/>
          </w:tcPr>
          <w:p w:rsidR="006B608A" w:rsidRPr="00173231" w:rsidRDefault="006B608A" w:rsidP="006B608A">
            <w:pPr>
              <w:ind w:left="286" w:hanging="286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7323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 - ԳՆՄԱՆ ԺԱՄԱՆԱԿԱՑՈՒՅՑ*</w:t>
            </w:r>
          </w:p>
          <w:p w:rsidR="006B608A" w:rsidRPr="00173231" w:rsidRDefault="006B608A" w:rsidP="006B60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7323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Խոզանակ սարքավորում ջրցանով /300լ/</w:t>
            </w:r>
          </w:p>
          <w:p w:rsidR="006B608A" w:rsidRPr="0001564B" w:rsidRDefault="0001564B" w:rsidP="006B60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CPV 16511100</w:t>
            </w:r>
          </w:p>
          <w:p w:rsidR="006B608A" w:rsidRPr="000D4956" w:rsidRDefault="006B608A" w:rsidP="006B60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B608A" w:rsidRPr="00173231" w:rsidRDefault="006B608A" w:rsidP="006B608A">
            <w:pPr>
              <w:pStyle w:val="ab"/>
              <w:numPr>
                <w:ilvl w:val="0"/>
                <w:numId w:val="1"/>
              </w:numPr>
              <w:rPr>
                <w:rFonts w:ascii="GHEA Grapalat" w:hAnsi="GHEA Grapalat"/>
                <w:lang w:val="hy-AM"/>
              </w:rPr>
            </w:pPr>
            <w:r w:rsidRPr="00173231">
              <w:rPr>
                <w:rFonts w:ascii="GHEA Grapalat" w:hAnsi="GHEA Grapalat"/>
                <w:sz w:val="22"/>
                <w:szCs w:val="22"/>
                <w:lang w:val="hy-AM"/>
              </w:rPr>
              <w:t>Տեսակ՝ կախովի, աշխատանքային լայնությունը 30</w:t>
            </w:r>
            <w:r w:rsidRPr="00B87D7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0</w:t>
            </w:r>
            <w:r w:rsidRPr="00173231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անկյան տակ 1730 մմ, տեղադրման աստիճանը 60</w:t>
            </w:r>
            <w:r w:rsidRPr="00B87D7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0</w:t>
            </w:r>
            <w:r w:rsidRPr="00173231">
              <w:rPr>
                <w:rFonts w:ascii="GHEA Grapalat" w:hAnsi="GHEA Grapalat"/>
                <w:sz w:val="22"/>
                <w:szCs w:val="22"/>
                <w:lang w:val="hy-AM"/>
              </w:rPr>
              <w:t xml:space="preserve"> + 5</w:t>
            </w:r>
            <w:r w:rsidRPr="00B87D7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0</w:t>
            </w:r>
            <w:r w:rsidRPr="00173231">
              <w:rPr>
                <w:rFonts w:ascii="GHEA Grapalat" w:hAnsi="GHEA Grapalat"/>
                <w:sz w:val="22"/>
                <w:szCs w:val="22"/>
                <w:lang w:val="hy-AM"/>
              </w:rPr>
              <w:t xml:space="preserve">  , աշխատանքային տեսակը՝ մեխանիկական տրակտորի հետևի ՀԱԼ համակարգից, խոզանակի պտման մաքուր արագությունը՝ 260 + 20/ րոպե,խոզանակի դիսկերի տրամագիծը՝ 550 մմ, խոզանակի դիսկերի տեսակը պլաստմասե, փոխարինման հնարավորությամբ երկու կոմպլեկտ, ուղղորդող անիվների առկայությունը 2 հատ, ջրի բաքի առկայություն լինի, ջրի բաքի տարողությունը՝ 300 լ, լայնությունը 2300 մմ , քաշը՝ 330 կգ, ագրեգատավորվի 1,4 դասի տրակտորների հետ,  ապրանք լինի նոր և չօգտագործված:</w:t>
            </w:r>
          </w:p>
          <w:p w:rsidR="006B608A" w:rsidRDefault="006B608A" w:rsidP="006B608A">
            <w:pPr>
              <w:pStyle w:val="ab"/>
              <w:numPr>
                <w:ilvl w:val="0"/>
                <w:numId w:val="1"/>
              </w:numPr>
              <w:rPr>
                <w:rFonts w:ascii="GHEA Grapalat" w:hAnsi="GHEA Grapalat"/>
                <w:lang w:val="hy-AM"/>
              </w:rPr>
            </w:pPr>
            <w:r w:rsidRPr="00173231">
              <w:rPr>
                <w:rFonts w:ascii="GHEA Grapalat" w:hAnsi="GHEA Grapalat"/>
                <w:sz w:val="22"/>
                <w:szCs w:val="22"/>
                <w:lang w:val="hy-AM"/>
              </w:rPr>
              <w:t>Մատակարարման հասցեն նախապես համաձայնեցնել պատվիրատուի հետ:</w:t>
            </w:r>
          </w:p>
          <w:p w:rsidR="006B608A" w:rsidRPr="00173231" w:rsidRDefault="006B608A" w:rsidP="006B608A">
            <w:pPr>
              <w:pStyle w:val="ab"/>
              <w:numPr>
                <w:ilvl w:val="0"/>
                <w:numId w:val="1"/>
              </w:numPr>
              <w:rPr>
                <w:rFonts w:ascii="GHEA Grapalat" w:hAnsi="GHEA Grapalat"/>
                <w:lang w:val="hy-AM"/>
              </w:rPr>
            </w:pPr>
            <w:r w:rsidRPr="006B608A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Հասցե՝ </w:t>
            </w:r>
            <w:r w:rsidR="00344416">
              <w:rPr>
                <w:rFonts w:ascii="GHEA Grapalat" w:hAnsi="GHEA Grapalat"/>
                <w:sz w:val="22"/>
                <w:szCs w:val="22"/>
                <w:lang w:val="hy-AM"/>
              </w:rPr>
              <w:t xml:space="preserve">ՀՀ </w:t>
            </w:r>
            <w:r w:rsidRPr="006B608A">
              <w:rPr>
                <w:rFonts w:ascii="GHEA Grapalat" w:hAnsi="GHEA Grapalat"/>
                <w:sz w:val="22"/>
                <w:szCs w:val="22"/>
                <w:lang w:val="hy-AM"/>
              </w:rPr>
              <w:t>Գեղարքունիքի մարզ ք. Ճամբարակ Գ. Նժդեհի 125:</w:t>
            </w:r>
          </w:p>
          <w:p w:rsidR="006B608A" w:rsidRDefault="006B608A" w:rsidP="00987E4D">
            <w:pPr>
              <w:rPr>
                <w:rFonts w:ascii="GHEA Grapalat" w:hAnsi="GHEA Grapalat" w:cs="Sylfaen"/>
                <w:lang w:val="hy-AM"/>
              </w:rPr>
            </w:pPr>
          </w:p>
          <w:p w:rsidR="006B608A" w:rsidRDefault="006B608A" w:rsidP="006B608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B608A" w:rsidRDefault="006B608A" w:rsidP="006B608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B608A" w:rsidRPr="006B608A" w:rsidRDefault="006B608A" w:rsidP="006B60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B608A">
              <w:rPr>
                <w:rFonts w:ascii="GHEA Grapalat" w:hAnsi="GHEA Grapalat"/>
                <w:b/>
                <w:sz w:val="20"/>
                <w:szCs w:val="20"/>
                <w:lang w:val="hy-AM"/>
              </w:rPr>
              <w:t>ТЕХНИЧЕСКИЕ ХАРАКТЕРИСТИКИ - ГРАФИК ЗАКУПКИ*</w:t>
            </w:r>
          </w:p>
          <w:p w:rsidR="006B608A" w:rsidRDefault="006B608A" w:rsidP="006B60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B608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Киростевая техника с дождевателем /300 л/</w:t>
            </w:r>
          </w:p>
          <w:p w:rsidR="0001564B" w:rsidRPr="0001564B" w:rsidRDefault="0001564B" w:rsidP="0001564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CPV 16511100</w:t>
            </w:r>
          </w:p>
          <w:p w:rsidR="0001564B" w:rsidRPr="006B608A" w:rsidRDefault="0001564B" w:rsidP="006B60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B608A" w:rsidRPr="006B608A" w:rsidRDefault="006B608A" w:rsidP="006B608A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6B608A" w:rsidRPr="006B608A" w:rsidRDefault="006B608A" w:rsidP="006B608A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B608A">
              <w:rPr>
                <w:rFonts w:ascii="GHEA Grapalat" w:hAnsi="GHEA Grapalat"/>
                <w:sz w:val="22"/>
                <w:szCs w:val="22"/>
                <w:lang w:val="hy-AM"/>
              </w:rPr>
              <w:t>1. Тип: подвесной, рабочая ширина под углом 30° 1730 мм, угол установки 60° + 5°, тип работы: с задней системы HAL механического трактора, скорость вращения щетки: 260 + 20/мин, диаметр щеточного диска: 550 мм, тип щеточного диска: пластиковый, два комплекта с возможностью замены, наличие 2 направляющих колес, наличие бака для воды, емкость бака для воды: 300 л, ширина 2300 мм, вес: 330 кг, агрегирован с тракторами класса 1.4, товар должен быть новым и неиспользованным.</w:t>
            </w:r>
          </w:p>
          <w:p w:rsidR="006B608A" w:rsidRPr="006B608A" w:rsidRDefault="006B608A" w:rsidP="006B608A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6B608A" w:rsidRDefault="006B608A" w:rsidP="006B608A">
            <w:pPr>
              <w:jc w:val="both"/>
              <w:rPr>
                <w:rFonts w:ascii="GHEA Grapalat" w:hAnsi="GHEA Grapalat"/>
                <w:lang w:val="hy-AM"/>
              </w:rPr>
            </w:pPr>
            <w:r w:rsidRPr="006B608A">
              <w:rPr>
                <w:rFonts w:ascii="GHEA Grapalat" w:hAnsi="GHEA Grapalat"/>
                <w:sz w:val="22"/>
                <w:szCs w:val="22"/>
                <w:lang w:val="hy-AM"/>
              </w:rPr>
              <w:t>2. Адрес доставки должен быть согласован заранее с клиентом.</w:t>
            </w:r>
          </w:p>
          <w:p w:rsidR="006B608A" w:rsidRPr="006B608A" w:rsidRDefault="006B608A" w:rsidP="006B608A">
            <w:pPr>
              <w:jc w:val="both"/>
              <w:rPr>
                <w:rFonts w:ascii="GHEA Grapalat" w:hAnsi="GHEA Grapalat"/>
                <w:lang w:val="ru-RU"/>
              </w:rPr>
            </w:pPr>
            <w:r w:rsidRPr="006B608A">
              <w:rPr>
                <w:rFonts w:ascii="GHEA Grapalat" w:hAnsi="GHEA Grapalat"/>
                <w:sz w:val="22"/>
                <w:szCs w:val="22"/>
                <w:lang w:val="ru-RU"/>
              </w:rPr>
              <w:t>3.</w:t>
            </w:r>
            <w:r w:rsidRPr="006B608A">
              <w:rPr>
                <w:lang w:val="ru-RU"/>
              </w:rPr>
              <w:t xml:space="preserve"> </w:t>
            </w:r>
            <w:r w:rsidRPr="006B608A">
              <w:rPr>
                <w:rFonts w:ascii="GHEA Grapalat" w:hAnsi="GHEA Grapalat"/>
                <w:sz w:val="22"/>
                <w:szCs w:val="22"/>
                <w:lang w:val="ru-RU"/>
              </w:rPr>
              <w:t>Адрес: ул. Г. Нжде, 125, Чамбарак, Гегаркуникская область.</w:t>
            </w:r>
          </w:p>
          <w:p w:rsidR="006B608A" w:rsidRPr="006B608A" w:rsidRDefault="006B608A" w:rsidP="00344416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4539" w:type="dxa"/>
          </w:tcPr>
          <w:p w:rsidR="006B608A" w:rsidRPr="002468E8" w:rsidRDefault="006B608A" w:rsidP="006B608A">
            <w:pPr>
              <w:ind w:left="14"/>
              <w:jc w:val="center"/>
              <w:rPr>
                <w:rFonts w:ascii="GHEA Grapalat" w:hAnsi="GHEA Grapalat"/>
                <w:b/>
                <w:i/>
                <w:sz w:val="20"/>
                <w:szCs w:val="20"/>
                <w:highlight w:val="yellow"/>
                <w:lang w:val="hy-AM"/>
              </w:rPr>
            </w:pPr>
          </w:p>
        </w:tc>
      </w:tr>
    </w:tbl>
    <w:p w:rsidR="00F07D6D" w:rsidRDefault="00F07D6D" w:rsidP="00F3773F">
      <w:pPr>
        <w:pStyle w:val="3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:rsidR="00F07D6D" w:rsidRDefault="00F07D6D" w:rsidP="00F07D6D">
      <w:pPr>
        <w:jc w:val="center"/>
        <w:rPr>
          <w:rFonts w:ascii="GHEA Grapalat" w:hAnsi="GHEA Grapalat"/>
          <w:sz w:val="20"/>
          <w:lang w:val="hy-AM"/>
        </w:rPr>
      </w:pPr>
    </w:p>
    <w:p w:rsidR="00F07D6D" w:rsidRDefault="00F07D6D" w:rsidP="00F07D6D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p w:rsidR="00F07D6D" w:rsidRPr="006B608A" w:rsidRDefault="00F07D6D" w:rsidP="00C878AE">
      <w:pPr>
        <w:rPr>
          <w:rFonts w:ascii="GHEA Grapalat" w:hAnsi="GHEA Grapalat"/>
          <w:sz w:val="20"/>
          <w:lang w:val="ru-RU"/>
        </w:rPr>
      </w:pPr>
    </w:p>
    <w:sectPr w:rsidR="00F07D6D" w:rsidRPr="006B608A" w:rsidSect="006B608A">
      <w:pgSz w:w="15840" w:h="12240" w:orient="landscape"/>
      <w:pgMar w:top="1440" w:right="709" w:bottom="1440" w:left="5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51F" w:rsidRDefault="0059751F" w:rsidP="00F07D6D">
      <w:r>
        <w:separator/>
      </w:r>
    </w:p>
  </w:endnote>
  <w:endnote w:type="continuationSeparator" w:id="0">
    <w:p w:rsidR="0059751F" w:rsidRDefault="0059751F" w:rsidP="00F0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51F" w:rsidRDefault="0059751F" w:rsidP="00F07D6D">
      <w:r>
        <w:separator/>
      </w:r>
    </w:p>
  </w:footnote>
  <w:footnote w:type="continuationSeparator" w:id="0">
    <w:p w:rsidR="0059751F" w:rsidRDefault="0059751F" w:rsidP="00F07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114983"/>
    <w:multiLevelType w:val="hybridMultilevel"/>
    <w:tmpl w:val="9684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D6D"/>
    <w:rsid w:val="0001564B"/>
    <w:rsid w:val="000D4956"/>
    <w:rsid w:val="00102D96"/>
    <w:rsid w:val="00116C5A"/>
    <w:rsid w:val="00122013"/>
    <w:rsid w:val="00126568"/>
    <w:rsid w:val="001427DC"/>
    <w:rsid w:val="00144658"/>
    <w:rsid w:val="00146DAB"/>
    <w:rsid w:val="00163EC9"/>
    <w:rsid w:val="00173231"/>
    <w:rsid w:val="001E31F0"/>
    <w:rsid w:val="001F78C4"/>
    <w:rsid w:val="00210187"/>
    <w:rsid w:val="002135A0"/>
    <w:rsid w:val="00262EAE"/>
    <w:rsid w:val="002A721D"/>
    <w:rsid w:val="002C7455"/>
    <w:rsid w:val="00344416"/>
    <w:rsid w:val="00346356"/>
    <w:rsid w:val="0034777F"/>
    <w:rsid w:val="003604A3"/>
    <w:rsid w:val="00386DAE"/>
    <w:rsid w:val="00397EAB"/>
    <w:rsid w:val="003B1B73"/>
    <w:rsid w:val="003F3173"/>
    <w:rsid w:val="0044184A"/>
    <w:rsid w:val="00460E95"/>
    <w:rsid w:val="004C5BE4"/>
    <w:rsid w:val="004D0AD0"/>
    <w:rsid w:val="004D5E5B"/>
    <w:rsid w:val="004E37D9"/>
    <w:rsid w:val="004F6E0C"/>
    <w:rsid w:val="005078F5"/>
    <w:rsid w:val="005219F2"/>
    <w:rsid w:val="00534CBD"/>
    <w:rsid w:val="0053593B"/>
    <w:rsid w:val="005774B6"/>
    <w:rsid w:val="0059751F"/>
    <w:rsid w:val="005C13F4"/>
    <w:rsid w:val="0060222A"/>
    <w:rsid w:val="00613E93"/>
    <w:rsid w:val="006325C1"/>
    <w:rsid w:val="00671461"/>
    <w:rsid w:val="006B608A"/>
    <w:rsid w:val="006C456C"/>
    <w:rsid w:val="006C51F3"/>
    <w:rsid w:val="006C7CD9"/>
    <w:rsid w:val="006E2A39"/>
    <w:rsid w:val="006F5D5E"/>
    <w:rsid w:val="00722D76"/>
    <w:rsid w:val="00757F73"/>
    <w:rsid w:val="00774537"/>
    <w:rsid w:val="007A76DC"/>
    <w:rsid w:val="007C533B"/>
    <w:rsid w:val="007F26F3"/>
    <w:rsid w:val="00836B5E"/>
    <w:rsid w:val="00854FC1"/>
    <w:rsid w:val="008D416B"/>
    <w:rsid w:val="008E1B14"/>
    <w:rsid w:val="008E39C7"/>
    <w:rsid w:val="00945716"/>
    <w:rsid w:val="00961A6D"/>
    <w:rsid w:val="00974AA9"/>
    <w:rsid w:val="009866D3"/>
    <w:rsid w:val="00987E4D"/>
    <w:rsid w:val="00992766"/>
    <w:rsid w:val="009A0C32"/>
    <w:rsid w:val="009B1741"/>
    <w:rsid w:val="009D7E66"/>
    <w:rsid w:val="00A07FAD"/>
    <w:rsid w:val="00A10860"/>
    <w:rsid w:val="00A2033F"/>
    <w:rsid w:val="00AE42F0"/>
    <w:rsid w:val="00B0609D"/>
    <w:rsid w:val="00B26303"/>
    <w:rsid w:val="00B43729"/>
    <w:rsid w:val="00B4546A"/>
    <w:rsid w:val="00B85155"/>
    <w:rsid w:val="00B87D73"/>
    <w:rsid w:val="00BA0DED"/>
    <w:rsid w:val="00BD64EF"/>
    <w:rsid w:val="00C04A6F"/>
    <w:rsid w:val="00C878AE"/>
    <w:rsid w:val="00C910A3"/>
    <w:rsid w:val="00CE032D"/>
    <w:rsid w:val="00CF4721"/>
    <w:rsid w:val="00DC3300"/>
    <w:rsid w:val="00DF5BFF"/>
    <w:rsid w:val="00E00523"/>
    <w:rsid w:val="00E14F25"/>
    <w:rsid w:val="00E504B6"/>
    <w:rsid w:val="00E6024C"/>
    <w:rsid w:val="00E72990"/>
    <w:rsid w:val="00E91395"/>
    <w:rsid w:val="00EA5525"/>
    <w:rsid w:val="00EC43DE"/>
    <w:rsid w:val="00ED2733"/>
    <w:rsid w:val="00EE1600"/>
    <w:rsid w:val="00EF401E"/>
    <w:rsid w:val="00F07D6D"/>
    <w:rsid w:val="00F3773F"/>
    <w:rsid w:val="00F53039"/>
    <w:rsid w:val="00F62CC7"/>
    <w:rsid w:val="00F9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6A6D"/>
  <w15:docId w15:val="{38792AED-7516-4DEF-BC42-E9ABD275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7D6D"/>
    <w:pPr>
      <w:spacing w:before="100" w:beforeAutospacing="1" w:after="100" w:afterAutospacing="1"/>
    </w:pPr>
  </w:style>
  <w:style w:type="paragraph" w:styleId="a4">
    <w:name w:val="footnote text"/>
    <w:basedOn w:val="a"/>
    <w:link w:val="a5"/>
    <w:uiPriority w:val="99"/>
    <w:unhideWhenUsed/>
    <w:rsid w:val="00F07D6D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F07D6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aliases w:val="Char Знак,Char Char Char Char Знак"/>
    <w:basedOn w:val="a0"/>
    <w:link w:val="a7"/>
    <w:semiHidden/>
    <w:locked/>
    <w:rsid w:val="00F07D6D"/>
    <w:rPr>
      <w:rFonts w:ascii="Arial LatArm" w:hAnsi="Arial LatArm"/>
      <w:i/>
      <w:lang w:val="en-AU"/>
    </w:rPr>
  </w:style>
  <w:style w:type="paragraph" w:styleId="a7">
    <w:name w:val="Body Text Indent"/>
    <w:aliases w:val="Char,Char Char Char Char"/>
    <w:basedOn w:val="a"/>
    <w:link w:val="a6"/>
    <w:semiHidden/>
    <w:unhideWhenUsed/>
    <w:rsid w:val="00F07D6D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a0"/>
    <w:semiHidden/>
    <w:rsid w:val="00F07D6D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F07D6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07D6D"/>
    <w:rPr>
      <w:rFonts w:ascii="Times Armenian" w:eastAsia="Times New Roman" w:hAnsi="Times Armenian" w:cs="Times New Roman"/>
      <w:sz w:val="20"/>
      <w:szCs w:val="20"/>
    </w:rPr>
  </w:style>
  <w:style w:type="character" w:styleId="a8">
    <w:name w:val="footnote reference"/>
    <w:semiHidden/>
    <w:unhideWhenUsed/>
    <w:rsid w:val="00F07D6D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E729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990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C330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B60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608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E986D-57B5-45ED-BD9D-A559FB7F7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87</cp:revision>
  <cp:lastPrinted>2026-03-24T05:45:00Z</cp:lastPrinted>
  <dcterms:created xsi:type="dcterms:W3CDTF">2020-03-16T07:02:00Z</dcterms:created>
  <dcterms:modified xsi:type="dcterms:W3CDTF">2026-03-24T06:56:00Z</dcterms:modified>
</cp:coreProperties>
</file>