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պայուսակների /գրենական պիտույքնեով /</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պայուսակների /գրենական պիտույքնեով /</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պայուսակների /գրենական պիտույքնեով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պայուսակների /գրենական պիտույքնեով /</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պայուսակների գրենական պիտույքնեով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պայուսակների գրենական պիտույքնեով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հատ դպրոցական պայուսակներ գրենական պիտույքներով, որի մեջ ներառված է․
Դպրոցական պայուսակ՝ երկուական դարակներով՝ առանձնացված ամուր շղթայակապաններով /ըստ պայուսակի գույնի/: Պայուսակը կարված լինի բարձրորակ, էկոլոգիապես մաքուր, ամուր կտորից /բրեզենտ/` ոչ կլինկորային նյութից, խիտ հումքից, չթրջվող, զերծ տարատեսակ քիմիական նյութերի հոտերից: Հիմնական պատի /հետնամաս/ ներսից լինի միջին խորությամբ շղթայակապանով գրպան:  Երկրաչափական չափսերը՝ 20սմ+35սմ+45սմ, վերնամասը լինի կորաձև: Պայուսակի աջ և ձախ կողքերին լինեն բաց գրպաններ՝ շշով հեղուկ տեղադրելու համար: Պայուսակի առջևի մասում առանձնացված լինի միջին չափի մեկ այլ գրպան՝ շղթայափականով: Պայուսակի վրա լինի ուսերին կրելու հնարավորություն՝ ուսագոտիներ: Ուսագոտիներն ունենան հարմարավետ փափուկ ներդիրներ: Միևնույն ժամանակ պայուսակն ունենա ձեռքին հարմարեցված կտորե բռնակ՝ ամուր և փափուկ ներդիրով: Պայուսակի գույնը և նկարազարդումը՝ սև, մուգ կապույտ, կարմիր, նարնջագույն՝ հնարավոր գունային հավելումներով: Նկարազարդումները՝ աղջիկնրին և տղաներին համապատասխան:
Գրենական պիտույքներ․
ընդհանուր տետր 48 թերթանի (վանդակավոր) 6 հատ- հաստ ստվարաթղթե շապիկով, նկարազարդված Հայաստանի տեսարժան վայրերի նկարներով կամ հայ անվանի մարդկանց լուսանկարներով, կարելի է նաև միագույն՝ 16x20սմ:  Ընդհանուր տետր 48 թերթանի (տողանի) 6 հատ, հաստ ստվարաթղթե շապիկով, նկարազարդված Հայաստանի տեսարժան վայրերի նկարներով կամ հայ անվանի մարդկանց լուսանկարներով, կարելի է նաև միագույն, չափսը՝ 16x20սմ: Տետր 12 թերթանի (վանդակավոր) 10 հատ նկարազարդված Հայաստանի տեսարժան վայրերի նկարներով կամ հայ անվանի մարդկանց լուսանկարներով, կարելի է նաև միագույն  (չափսը՝ 16x20): Տետր 12 թերթանի (տողանի) 10 հատ նկարազարդված Հայաստանի տեսարժան վայրերի նկարներով կամ հայ անվանի մարդկանց լուսանկարներով, կարելի է նաև միագույն (չափսը՝ 16x20): Բոլոր տետրերը լինեն լուսանցքներով: Գրիչ-գնդիկավոր կապույտ միջուկով 2 հատ, սև մատիտ գրաֆիտե միջուկով 1 հատ, նկարչական ալբոմ 1 հատ- առնվազն 32 թերթ` հաստ ստվարաթղթե կազմով, գունավոր մատիտների 1 տուփ (տուփի մեջ 12 հատ): Ջրի շիշ՝ պլաստմասե, տարողությունը 500մլ, հնարավոր գունային հավելումներով: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15.06.2026թ.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պայուսակների գրենական պիտույքնեով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