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ՏՄ-ՆԲԿ-ԷԱՃԱՊՁԲ-26/35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ՏՄ-ՆԲԿ-ԷԱՃԱՊՁԲ-26/35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 Նասիբյանի անվան Նոյեմբերյանի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համարվում է լուծված:
 Իմպլանտները պետք է պատրաստված լինեն չժանգոտվող պողպատի և տիտանի համաձուլվածքից, լինեն նոր, չօգտագործված, պետք է մատակարարվեն տեղադրման համար անհրաժեշտ համապատասխան գործիքների (հորատներ, պտուտակային ծորակներ, պտուտակահաններ, սահմանափակող պտտող մոմենտի պտուտակահան հորատման թևքով, ուղղորդող գործիքներ, քիչ ինվազիվ ստաբիլիզացիոն համակարգի հետ համատեղելի (LISS) իմպլանտների տեղադրման համար անհրաժեշտ համապատասխան ամբողջական գործիքների հավաքածուի հետ միասին: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«Ն. Նասիբյանի անվան Նոյեմբերյանի բժշկական կենտրոն» ՓԲԸ-ում: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3 (երեք) ժամվա ընթացքում, ընդ որում 1-ին փուլի համար 20 օրացուցային օր հետո /եթե մատակարարը չի համաձայնվում մատակարարել ավելի շուտ/։ 
 Պայմանագրի գործողության ընթացքում Պատվիրատուի կողմից գնման պահանջ ներկայացնելիս հստակ նշվում է անհարաժեշտ իմպլանտի անվանումը, դրա տեսակը, ձևը, պատրաստման նյութը, չափը, քանակը։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և տիտանի համաձուլվածք։"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և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և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և տիտանի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և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և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և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և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պտուտակի։Ըստ պատվիրատուի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մետաղական-հարթակներԱնրակի հարթակ, աջ և ձախ վերջույթների համար տարբեր են, հարթակները արգելափակվող և նորմալ՝ ոչ արգելափակվող, պատրաստման նյութը` չժանգոտվող պողպատի և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և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և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մետաղական-հարթակներ-Բազկի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և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և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մեծ հարթակ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և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և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