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պատմության ֆակուլտետի ընդհանուր կարիքների համար օդորակիչի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պատմության ֆակուլտետի ընդհանուր կարիքների համար օդորակիչի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պատմության ֆակուլտետի ընդհանուր կարիքների համար օդորակիչի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պատմության ֆակուլտետի ընդհանուր կարիքների համար օդորակիչի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Օդորակիչի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Պատմության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 սպիտակ
Հոսանքի (Վ/Հց)
Առնվազն 220-240 Վ/50-60 Հց
Ներսի բլոկի չափսեր առնվազն
77.5х20х25 սմ
Արտաքին բլոկի չափեր
Առնվազն 80x25.5x49 սմ
Ռեժիմներ
Հովացում և ջեռուցում
Ջեռուցման հզորություն
Առնվազն 3800 Վտ
Սառեցման հզորություն
Առնվազն 3400 Վտ
Օդորակիչի հզորությունը
Առնվազն 12000 BTU
Օդորակիչի աշխատանքային մակերես
40 մ²
Օդի շրջանառ.(խմ/ժ)
550 մ³/ժ
Աշխատանքային ջերմաստիճան
+43°C/-15°C
Էներգախնայողության դաս
A++
Գազի տեսակ
R32
Ինվերտորային
Այո
Օդորակիչի տեսակը
Սպլիտ համակարգ
Թևիկների կառավարում
Առկա է
Խողովակ (տեղադրման դեպքում)
4 մ անվճար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