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ԿՇՄՊ-ԷԱՃԱՊՁԲ-26/29 ծածկագրով էլեկտրոնային աճուրդ ընթացակարգով կրակմարիչների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ԿՇՄՊ-ԷԱՃԱՊՁԲ-26/29 ծածկագրով էլեկտրոնային աճուրդ ընթացակարգով կրակմարիչների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ԿՇՄՊ-ԷԱՃԱՊՁԲ-26/29 ծածկագրով էլեկտրոնային աճուրդ ընթացակարգով կրակմարիչների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ԿՇՄՊ-ԷԱՃԱՊՁԲ-26/29 ծածկագրով էլեկտրոնային աճուրդ ընթացակարգով կրակմարիչների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ОП-4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ОП-50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փողրակ կոմպլեկտ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 լրակազմ 2 կրակմարիչով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ОП-4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Լիցքավորված փոշու կշիռը՝ 4.0+-0.2
Աշխատանքային ճնշումը կրակմարիչի իրանի մեջ՝ 1.5 МПа
Շթի հեռավորությունն աշխատանքի ժամանակ, ոչ պակաս՝ 3.0 մետր
Կրակմարիչի օգտագործվում և պահպանվում է -40 0C +50 0C
Կրակմարիչի ընդհանուր կշիռը՝ 6.3 կգ
Կրակմարիչի բարձրությունը՝ 420 մմ, իրանի տրամագիծը՝ 150 մմ
Կրակմարիչի պիտանելիության ժամկետը՝ 10 տարի
Կրակմարիչի վերալիցքավորման ժամկետը` 4.5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ОП-50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Լիցքավորված փոշու կշիռը՝ 50+-2.0
Աշխատանքային ճնշումը կրակմարիչի իրանի մեջ՝ 1.2 МПа
Շթի հեռավորությունն աշխատանքի ժամանակ, ոչ պակաս՝ 6.0 մետր
Կրակմարիչի օգտագործվում և պահպանվում է -40 0C +50 0C
Կրակմարիչի ընդհանուր կշիռը՝ 70.0 կգ
Կրակմարիչի բարձրությունը՝ 680 մմ, իրանի տրամագիծը՝ 330 մմ
Կրակմարիչի պիտանելիության ժամկետը՝ 10 տարի
Կրակմարիչի վերալիցքավորման ժամկետը` 5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փողրակ կոմպլեկտ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խողովակի երկարությունը՝ 20+-1 մետր
Աշխատանքային ճնշումը՝ 0.6
Խողովակի/ծորակի տրամագիծը՝ 51 մմ
Կշիռը՝ 8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 լրակազմ 2 կրակմարիչով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Կրակմարիչի համար նախատեսված տեղերի (4-8 կգ.-անոց) քանակը՝ 2
Հրշեջ խողովակի համար նախատեսված տեղերի քանակը
Չափսերը, մմ (երկարություն, բարձրություն, խորություն)՝ 1.2x1.1
Վահանակի կշիռը՝ 13.6 կգ
Վահանակի գույնը՝ սպիտակ
Կոմպլեկտի մեջ ներառվող պարագաներ՝ հրշեջ բահ, հրշեջ դույլ, հրշեջ լոմ, հրշեջ բագոռ, հրշեջ կացին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ОП-4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ОП-50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փողրակ կոմպլեկտ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 լրակազմ 2 կրակմարիչով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