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B0C" w:rsidRDefault="00025B0C" w:rsidP="00025B0C">
      <w:pPr>
        <w:jc w:val="center"/>
        <w:rPr>
          <w:rFonts w:ascii="GHEA Grapalat" w:hAnsi="GHEA Grapalat" w:cs="Arial"/>
          <w:b/>
          <w:szCs w:val="24"/>
          <w:lang w:val="hy-AM"/>
        </w:rPr>
      </w:pPr>
      <w:r w:rsidRPr="00463FA4">
        <w:rPr>
          <w:rFonts w:ascii="GHEA Grapalat" w:hAnsi="GHEA Grapalat" w:cs="Arial"/>
          <w:b/>
          <w:szCs w:val="24"/>
          <w:lang w:val="hy-AM"/>
        </w:rPr>
        <w:t xml:space="preserve">ՏԵԽՆԻԿԱԿԱՆ </w:t>
      </w:r>
      <w:r>
        <w:rPr>
          <w:rFonts w:ascii="GHEA Grapalat" w:hAnsi="GHEA Grapalat" w:cs="Arial"/>
          <w:b/>
          <w:szCs w:val="24"/>
          <w:lang w:val="hy-AM"/>
        </w:rPr>
        <w:t xml:space="preserve">ԲՆՈՒԹԱԳԻՐ </w:t>
      </w:r>
      <w:bookmarkStart w:id="0" w:name="_GoBack"/>
      <w:bookmarkEnd w:id="0"/>
    </w:p>
    <w:tbl>
      <w:tblPr>
        <w:tblW w:w="1121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810"/>
        <w:gridCol w:w="3260"/>
        <w:gridCol w:w="1010"/>
        <w:gridCol w:w="868"/>
        <w:gridCol w:w="2152"/>
        <w:gridCol w:w="1891"/>
      </w:tblGrid>
      <w:tr w:rsidR="00025B0C" w:rsidRPr="00463FA4" w:rsidTr="00025B0C">
        <w:trPr>
          <w:trHeight w:val="268"/>
        </w:trPr>
        <w:tc>
          <w:tcPr>
            <w:tcW w:w="11215" w:type="dxa"/>
            <w:gridSpan w:val="7"/>
          </w:tcPr>
          <w:p w:rsidR="00025B0C" w:rsidRPr="00463FA4" w:rsidRDefault="00025B0C" w:rsidP="00D74114">
            <w:pPr>
              <w:jc w:val="center"/>
              <w:rPr>
                <w:rFonts w:ascii="GHEA Grapalat" w:hAnsi="GHEA Grapalat"/>
                <w:szCs w:val="24"/>
              </w:rPr>
            </w:pPr>
            <w:r w:rsidRPr="00A060A6">
              <w:rPr>
                <w:rFonts w:ascii="GHEA Grapalat" w:hAnsi="GHEA Grapalat" w:cs="Arial"/>
                <w:sz w:val="20"/>
                <w:szCs w:val="24"/>
              </w:rPr>
              <w:t>Ապրանքներ</w:t>
            </w:r>
          </w:p>
        </w:tc>
      </w:tr>
      <w:tr w:rsidR="00025B0C" w:rsidRPr="00463FA4" w:rsidTr="0081636F">
        <w:trPr>
          <w:trHeight w:val="504"/>
        </w:trPr>
        <w:tc>
          <w:tcPr>
            <w:tcW w:w="1224" w:type="dxa"/>
            <w:vMerge w:val="restart"/>
            <w:vAlign w:val="center"/>
          </w:tcPr>
          <w:p w:rsidR="00025B0C" w:rsidRPr="00031BD5" w:rsidRDefault="00025B0C" w:rsidP="00D74114">
            <w:pPr>
              <w:tabs>
                <w:tab w:val="left" w:pos="0"/>
              </w:tabs>
              <w:jc w:val="center"/>
              <w:rPr>
                <w:rFonts w:ascii="GHEA Grapalat" w:hAnsi="GHEA Grapalat"/>
                <w:b/>
                <w:szCs w:val="24"/>
              </w:rPr>
            </w:pPr>
            <w:r w:rsidRPr="00031BD5">
              <w:rPr>
                <w:rFonts w:ascii="GHEA Grapalat" w:hAnsi="GHEA Grapalat" w:cs="Arial"/>
                <w:b/>
                <w:szCs w:val="24"/>
                <w:lang w:val="hy-AM"/>
              </w:rPr>
              <w:t>հրավերով</w:t>
            </w:r>
            <w:r w:rsidRPr="00031BD5">
              <w:rPr>
                <w:rFonts w:ascii="GHEA Grapalat" w:hAnsi="GHEA Grapalat"/>
                <w:b/>
                <w:szCs w:val="24"/>
              </w:rPr>
              <w:t xml:space="preserve"> </w:t>
            </w:r>
            <w:r w:rsidRPr="00031BD5">
              <w:rPr>
                <w:rFonts w:ascii="GHEA Grapalat" w:hAnsi="GHEA Grapalat" w:cs="Arial"/>
                <w:b/>
                <w:szCs w:val="24"/>
              </w:rPr>
              <w:t>նախատեսված</w:t>
            </w:r>
            <w:r w:rsidRPr="00031BD5">
              <w:rPr>
                <w:rFonts w:ascii="GHEA Grapalat" w:hAnsi="GHEA Grapalat"/>
                <w:b/>
                <w:szCs w:val="24"/>
              </w:rPr>
              <w:t xml:space="preserve"> </w:t>
            </w:r>
            <w:r w:rsidRPr="00031BD5">
              <w:rPr>
                <w:rFonts w:ascii="GHEA Grapalat" w:hAnsi="GHEA Grapalat" w:cs="Arial"/>
                <w:b/>
                <w:szCs w:val="24"/>
              </w:rPr>
              <w:t>չափաբաժնի</w:t>
            </w:r>
            <w:r w:rsidRPr="00031BD5">
              <w:rPr>
                <w:rFonts w:ascii="GHEA Grapalat" w:hAnsi="GHEA Grapalat"/>
                <w:b/>
                <w:szCs w:val="24"/>
              </w:rPr>
              <w:t xml:space="preserve"> </w:t>
            </w:r>
            <w:r w:rsidRPr="00031BD5">
              <w:rPr>
                <w:rFonts w:ascii="GHEA Grapalat" w:hAnsi="GHEA Grapalat" w:cs="Arial"/>
                <w:b/>
                <w:szCs w:val="24"/>
              </w:rPr>
              <w:t>համարը</w:t>
            </w:r>
            <w:r w:rsidRPr="00031BD5">
              <w:rPr>
                <w:rStyle w:val="FootnoteReference"/>
                <w:rFonts w:ascii="GHEA Grapalat" w:eastAsiaTheme="majorEastAsia" w:hAnsi="GHEA Grapalat"/>
                <w:b/>
              </w:rPr>
              <w:footnoteReference w:id="1"/>
            </w:r>
          </w:p>
        </w:tc>
        <w:tc>
          <w:tcPr>
            <w:tcW w:w="810" w:type="dxa"/>
            <w:vMerge w:val="restart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b/>
                <w:szCs w:val="24"/>
                <w:lang w:val="ru-RU"/>
              </w:rPr>
            </w:pPr>
            <w:r w:rsidRPr="00031BD5">
              <w:rPr>
                <w:rFonts w:ascii="GHEA Grapalat" w:hAnsi="GHEA Grapalat" w:cs="Arial"/>
                <w:b/>
                <w:szCs w:val="24"/>
                <w:lang w:val="ru-RU"/>
              </w:rPr>
              <w:t>անվանում</w:t>
            </w:r>
          </w:p>
        </w:tc>
        <w:tc>
          <w:tcPr>
            <w:tcW w:w="3260" w:type="dxa"/>
            <w:vMerge w:val="restart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b/>
                <w:szCs w:val="24"/>
              </w:rPr>
            </w:pPr>
            <w:r w:rsidRPr="00031BD5">
              <w:rPr>
                <w:rFonts w:ascii="GHEA Grapalat" w:hAnsi="GHEA Grapalat" w:cs="Arial"/>
                <w:b/>
                <w:szCs w:val="24"/>
              </w:rPr>
              <w:t>տեխնիկական</w:t>
            </w:r>
            <w:r w:rsidRPr="00031BD5">
              <w:rPr>
                <w:rFonts w:ascii="GHEA Grapalat" w:hAnsi="GHEA Grapalat"/>
                <w:b/>
                <w:szCs w:val="24"/>
              </w:rPr>
              <w:t xml:space="preserve"> </w:t>
            </w:r>
            <w:r w:rsidRPr="00031BD5">
              <w:rPr>
                <w:rFonts w:ascii="GHEA Grapalat" w:hAnsi="GHEA Grapalat" w:cs="Arial"/>
                <w:b/>
                <w:szCs w:val="24"/>
              </w:rPr>
              <w:t>բնութագիրը</w:t>
            </w:r>
            <w:r w:rsidRPr="00031BD5">
              <w:rPr>
                <w:rStyle w:val="FootnoteReference"/>
                <w:rFonts w:ascii="GHEA Grapalat" w:eastAsiaTheme="majorEastAsia" w:hAnsi="GHEA Grapalat" w:cs="Arial"/>
                <w:b/>
              </w:rPr>
              <w:footnoteReference w:id="2"/>
            </w:r>
          </w:p>
        </w:tc>
        <w:tc>
          <w:tcPr>
            <w:tcW w:w="1010" w:type="dxa"/>
            <w:vMerge w:val="restart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b/>
                <w:szCs w:val="24"/>
              </w:rPr>
            </w:pPr>
            <w:r w:rsidRPr="00031BD5">
              <w:rPr>
                <w:rFonts w:ascii="GHEA Grapalat" w:hAnsi="GHEA Grapalat" w:cs="Arial"/>
                <w:b/>
                <w:szCs w:val="24"/>
              </w:rPr>
              <w:t>չափման</w:t>
            </w:r>
            <w:r w:rsidRPr="00031BD5">
              <w:rPr>
                <w:rFonts w:ascii="GHEA Grapalat" w:hAnsi="GHEA Grapalat"/>
                <w:b/>
                <w:szCs w:val="24"/>
              </w:rPr>
              <w:t xml:space="preserve"> </w:t>
            </w:r>
            <w:r w:rsidRPr="00031BD5">
              <w:rPr>
                <w:rFonts w:ascii="GHEA Grapalat" w:hAnsi="GHEA Grapalat" w:cs="Arial"/>
                <w:b/>
                <w:szCs w:val="24"/>
              </w:rPr>
              <w:t>միավորը</w:t>
            </w:r>
            <w:r w:rsidRPr="00031BD5">
              <w:rPr>
                <w:rStyle w:val="FootnoteReference"/>
                <w:rFonts w:ascii="GHEA Grapalat" w:eastAsiaTheme="majorEastAsia" w:hAnsi="GHEA Grapalat"/>
                <w:b/>
              </w:rPr>
              <w:footnoteReference w:id="3"/>
            </w:r>
          </w:p>
        </w:tc>
        <w:tc>
          <w:tcPr>
            <w:tcW w:w="868" w:type="dxa"/>
            <w:vMerge w:val="restart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b/>
                <w:szCs w:val="24"/>
              </w:rPr>
            </w:pPr>
            <w:r w:rsidRPr="00031BD5">
              <w:rPr>
                <w:rFonts w:ascii="GHEA Grapalat" w:hAnsi="GHEA Grapalat" w:cs="Arial"/>
                <w:b/>
                <w:szCs w:val="24"/>
              </w:rPr>
              <w:t>ընդհանուր</w:t>
            </w:r>
            <w:r w:rsidRPr="00031BD5">
              <w:rPr>
                <w:rFonts w:ascii="GHEA Grapalat" w:hAnsi="GHEA Grapalat"/>
                <w:b/>
                <w:szCs w:val="24"/>
              </w:rPr>
              <w:t xml:space="preserve"> </w:t>
            </w:r>
            <w:r w:rsidRPr="00031BD5">
              <w:rPr>
                <w:rFonts w:ascii="GHEA Grapalat" w:hAnsi="GHEA Grapalat" w:cs="Arial"/>
                <w:b/>
                <w:szCs w:val="24"/>
              </w:rPr>
              <w:t>քանակը</w:t>
            </w:r>
          </w:p>
        </w:tc>
        <w:tc>
          <w:tcPr>
            <w:tcW w:w="4043" w:type="dxa"/>
            <w:gridSpan w:val="2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b/>
                <w:szCs w:val="24"/>
                <w:lang w:val="ru-RU"/>
              </w:rPr>
            </w:pPr>
            <w:r w:rsidRPr="00031BD5">
              <w:rPr>
                <w:rFonts w:ascii="GHEA Grapalat" w:hAnsi="GHEA Grapalat" w:cs="Arial"/>
                <w:b/>
                <w:szCs w:val="24"/>
                <w:lang w:val="ru-RU"/>
              </w:rPr>
              <w:t>մատակարարման</w:t>
            </w:r>
          </w:p>
        </w:tc>
      </w:tr>
      <w:tr w:rsidR="00025B0C" w:rsidRPr="00463FA4" w:rsidTr="0081636F">
        <w:trPr>
          <w:trHeight w:val="427"/>
        </w:trPr>
        <w:tc>
          <w:tcPr>
            <w:tcW w:w="1224" w:type="dxa"/>
            <w:vMerge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810" w:type="dxa"/>
            <w:vMerge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1010" w:type="dxa"/>
            <w:vMerge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868" w:type="dxa"/>
            <w:vMerge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2152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b/>
                <w:szCs w:val="24"/>
              </w:rPr>
            </w:pPr>
            <w:r w:rsidRPr="00031BD5">
              <w:rPr>
                <w:rStyle w:val="FootnoteReference"/>
                <w:rFonts w:ascii="GHEA Grapalat" w:eastAsiaTheme="majorEastAsia" w:hAnsi="GHEA Grapalat" w:cs="Arial"/>
                <w:b/>
              </w:rPr>
              <w:footnoteReference w:id="4"/>
            </w:r>
            <w:r w:rsidRPr="00031BD5">
              <w:rPr>
                <w:rFonts w:ascii="GHEA Grapalat" w:hAnsi="GHEA Grapalat" w:cs="Arial"/>
                <w:b/>
                <w:szCs w:val="24"/>
              </w:rPr>
              <w:t>հասցեն</w:t>
            </w:r>
          </w:p>
        </w:tc>
        <w:tc>
          <w:tcPr>
            <w:tcW w:w="1891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b/>
                <w:szCs w:val="24"/>
              </w:rPr>
            </w:pPr>
            <w:r w:rsidRPr="00031BD5">
              <w:rPr>
                <w:rFonts w:ascii="GHEA Grapalat" w:hAnsi="GHEA Grapalat" w:cs="Arial"/>
                <w:b/>
                <w:szCs w:val="24"/>
              </w:rPr>
              <w:t>Ժամկետը</w:t>
            </w:r>
            <w:r w:rsidRPr="00031BD5">
              <w:rPr>
                <w:rFonts w:ascii="GHEA Grapalat" w:hAnsi="GHEA Grapalat"/>
                <w:b/>
                <w:szCs w:val="24"/>
              </w:rPr>
              <w:t>**</w:t>
            </w:r>
            <w:r w:rsidRPr="00031BD5">
              <w:rPr>
                <w:rStyle w:val="FootnoteReference"/>
                <w:rFonts w:ascii="GHEA Grapalat" w:eastAsiaTheme="majorEastAsia" w:hAnsi="GHEA Grapalat"/>
                <w:b/>
              </w:rPr>
              <w:footnoteReference w:id="5"/>
            </w:r>
          </w:p>
        </w:tc>
      </w:tr>
      <w:tr w:rsidR="00025B0C" w:rsidRPr="008C720B" w:rsidTr="0081636F">
        <w:trPr>
          <w:trHeight w:val="1223"/>
        </w:trPr>
        <w:tc>
          <w:tcPr>
            <w:tcW w:w="1224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31BD5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810" w:type="dxa"/>
            <w:vAlign w:val="center"/>
          </w:tcPr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theme="minorHAnsi"/>
                <w:color w:val="000000"/>
                <w:sz w:val="22"/>
                <w:szCs w:val="22"/>
              </w:rPr>
              <w:t>Լվացքի փոշի</w:t>
            </w:r>
          </w:p>
        </w:tc>
        <w:tc>
          <w:tcPr>
            <w:tcW w:w="3260" w:type="dxa"/>
          </w:tcPr>
          <w:p w:rsidR="00025B0C" w:rsidRPr="00031BD5" w:rsidRDefault="00025B0C" w:rsidP="00D74114">
            <w:pPr>
              <w:widowControl w:val="0"/>
              <w:rPr>
                <w:rFonts w:ascii="GHEA Grapalat" w:hAnsi="GHEA Grapalat" w:cstheme="majorHAnsi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theme="majorHAnsi"/>
                <w:sz w:val="22"/>
                <w:szCs w:val="22"/>
              </w:rPr>
              <w:t xml:space="preserve">Ariel 2*1 երկուսը մեկում  </w:t>
            </w: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կամ</w:t>
            </w:r>
            <w:r w:rsidRPr="00031BD5">
              <w:rPr>
                <w:rFonts w:ascii="GHEA Grapalat" w:hAnsi="GHEA Grapalat" w:cstheme="majorHAnsi"/>
                <w:sz w:val="22"/>
                <w:szCs w:val="22"/>
              </w:rPr>
              <w:t xml:space="preserve">  Tide</w:t>
            </w:r>
            <w:r w:rsidRPr="00031BD5">
              <w:rPr>
                <w:rFonts w:ascii="GHEA Grapalat" w:hAnsi="GHEA Grapalat" w:cstheme="majorHAnsi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 w:cstheme="majorHAnsi"/>
                <w:sz w:val="22"/>
                <w:szCs w:val="22"/>
              </w:rPr>
              <w:t>2*1</w:t>
            </w:r>
            <w:r w:rsidRPr="00031BD5">
              <w:rPr>
                <w:rFonts w:ascii="GHEA Grapalat" w:hAnsi="GHEA Grapalat" w:cstheme="majorHAnsi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 w:cstheme="majorHAnsi"/>
                <w:sz w:val="22"/>
                <w:szCs w:val="22"/>
              </w:rPr>
              <w:t xml:space="preserve">երկուսը մեկում:  </w:t>
            </w:r>
            <w:r w:rsidRPr="00031BD5">
              <w:rPr>
                <w:rFonts w:ascii="GHEA Grapalat" w:hAnsi="GHEA Grapalat" w:cs="Arial"/>
                <w:sz w:val="22"/>
                <w:szCs w:val="22"/>
                <w:shd w:val="clear" w:color="auto" w:fill="FFFFFF"/>
              </w:rPr>
              <w:t>5-15% անիոնային մակերեսային ակտիվացնող նյութեր, թթվածին պարունակող սպիտակեցնող նյութեր, &lt;5% -ից պակաս ոչ իոնոնային մակերեսային ակտիվացնող</w:t>
            </w:r>
            <w:r>
              <w:rPr>
                <w:rFonts w:ascii="GHEA Grapalat" w:hAnsi="GHEA Grapalat" w:cs="Arial"/>
                <w:sz w:val="22"/>
                <w:szCs w:val="22"/>
                <w:shd w:val="clear" w:color="auto" w:fill="FFFFFF"/>
              </w:rPr>
              <w:t xml:space="preserve"> նյութեր, ֆոսֆոնատներ, պոլիկարբօ</w:t>
            </w:r>
            <w:r w:rsidRPr="00031BD5">
              <w:rPr>
                <w:rFonts w:ascii="GHEA Grapalat" w:hAnsi="GHEA Grapalat" w:cs="Arial"/>
                <w:sz w:val="22"/>
                <w:szCs w:val="22"/>
                <w:shd w:val="clear" w:color="auto" w:fill="FFFFFF"/>
              </w:rPr>
              <w:t>քսիլատներ, ֆերմենտներ, օպտիկական փայլեցնող նյութեր, բուրավետիչներ:</w:t>
            </w:r>
          </w:p>
          <w:p w:rsidR="00025B0C" w:rsidRPr="00031BD5" w:rsidRDefault="00025B0C" w:rsidP="00D74114">
            <w:pPr>
              <w:widowControl w:val="0"/>
              <w:rPr>
                <w:rFonts w:ascii="GHEA Grapalat" w:hAnsi="GHEA Grapalat" w:cstheme="majorHAnsi"/>
                <w:sz w:val="22"/>
                <w:szCs w:val="22"/>
                <w:lang w:val="hy-AM"/>
              </w:rPr>
            </w:pPr>
            <w:r>
              <w:rPr>
                <w:rFonts w:ascii="GHEA Grapalat" w:hAnsi="GHEA Grapalat" w:cstheme="majorHAnsi"/>
                <w:sz w:val="22"/>
                <w:szCs w:val="22"/>
                <w:lang w:val="hy-AM"/>
              </w:rPr>
              <w:t>1 տուփի  պարունակությունը պետք է</w:t>
            </w:r>
            <w:r w:rsidRPr="00031BD5">
              <w:rPr>
                <w:rFonts w:ascii="GHEA Grapalat" w:hAnsi="GHEA Grapalat" w:cstheme="majorHAnsi"/>
                <w:sz w:val="22"/>
                <w:szCs w:val="22"/>
                <w:lang w:val="hy-AM"/>
              </w:rPr>
              <w:t xml:space="preserve"> լինի 10</w:t>
            </w:r>
            <w:r>
              <w:rPr>
                <w:rFonts w:ascii="GHEA Grapalat" w:hAnsi="GHEA Grapalat" w:cstheme="majorHAnsi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 w:cstheme="majorHAnsi"/>
                <w:sz w:val="22"/>
                <w:szCs w:val="22"/>
                <w:lang w:val="hy-AM"/>
              </w:rPr>
              <w:t xml:space="preserve">կգ, 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նոր և  չօգտագործված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>: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031BD5">
              <w:rPr>
                <w:rFonts w:ascii="GHEA Grapalat" w:hAnsi="GHEA Grapalat" w:cstheme="minorHAnsi"/>
                <w:sz w:val="22"/>
                <w:szCs w:val="22"/>
                <w:lang w:val="hy-AM"/>
              </w:rPr>
              <w:t>կգ</w:t>
            </w:r>
          </w:p>
        </w:tc>
        <w:tc>
          <w:tcPr>
            <w:tcW w:w="868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GHEA Grapalat" w:hAnsi="GHEA Grapalat" w:cstheme="minorHAnsi"/>
                <w:sz w:val="22"/>
                <w:szCs w:val="22"/>
              </w:rPr>
              <w:t>25</w:t>
            </w:r>
            <w:r>
              <w:rPr>
                <w:rFonts w:ascii="GHEA Grapalat" w:hAnsi="GHEA Grapalat" w:cstheme="minorHAnsi"/>
                <w:sz w:val="22"/>
                <w:szCs w:val="22"/>
                <w:lang w:val="hy-AM"/>
              </w:rPr>
              <w:t>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31BD5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810" w:type="dxa"/>
            <w:vAlign w:val="center"/>
          </w:tcPr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theme="minorHAnsi"/>
                <w:sz w:val="22"/>
                <w:szCs w:val="22"/>
              </w:rPr>
              <w:t>Լվացքի հեղուկ</w:t>
            </w:r>
          </w:p>
        </w:tc>
        <w:tc>
          <w:tcPr>
            <w:tcW w:w="3260" w:type="dxa"/>
            <w:vAlign w:val="center"/>
          </w:tcPr>
          <w:p w:rsidR="00025B0C" w:rsidRPr="00031BD5" w:rsidRDefault="00025B0C" w:rsidP="00D74114">
            <w:pPr>
              <w:widowControl w:val="0"/>
              <w:rPr>
                <w:rFonts w:ascii="GHEA Grapalat" w:hAnsi="GHEA Grapalat" w:cs="Courier New"/>
                <w:color w:val="1F1F1F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 xml:space="preserve">Ariel 2*1 </w:t>
            </w:r>
            <w:r w:rsidRPr="00031BD5">
              <w:rPr>
                <w:rFonts w:ascii="GHEA Grapalat" w:hAnsi="GHEA Grapalat" w:cstheme="majorHAnsi"/>
                <w:sz w:val="22"/>
                <w:szCs w:val="22"/>
                <w:lang w:val="hy-AM"/>
              </w:rPr>
              <w:t>երկուսը մեկում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 xml:space="preserve"> կամ Tide </w:t>
            </w:r>
            <w:r w:rsidRPr="00031BD5">
              <w:rPr>
                <w:rFonts w:ascii="GHEA Grapalat" w:hAnsi="GHEA Grapalat" w:cstheme="majorHAnsi"/>
                <w:sz w:val="22"/>
                <w:szCs w:val="22"/>
                <w:lang w:val="hy-AM"/>
              </w:rPr>
              <w:t>2*1 երկուսը մեկում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 xml:space="preserve">: </w:t>
            </w:r>
            <w:r w:rsidRPr="00031BD5">
              <w:rPr>
                <w:rFonts w:ascii="GHEA Grapalat" w:hAnsi="GHEA Grapalat" w:cs="Courier New"/>
                <w:color w:val="1F1F1F"/>
                <w:sz w:val="22"/>
                <w:szCs w:val="22"/>
                <w:lang w:val="hy-AM"/>
              </w:rPr>
              <w:t xml:space="preserve">Պարունակությունը ՝ 5-15% անիոնային մակերևութային ակտիվ նյութեր, &lt;5% ոչ իոնային մակերևութային </w:t>
            </w:r>
            <w:r w:rsidRPr="00031BD5">
              <w:rPr>
                <w:rFonts w:ascii="GHEA Grapalat" w:hAnsi="GHEA Grapalat" w:cs="Courier New"/>
                <w:color w:val="1F1F1F"/>
                <w:sz w:val="22"/>
                <w:szCs w:val="22"/>
                <w:lang w:val="hy-AM"/>
              </w:rPr>
              <w:lastRenderedPageBreak/>
              <w:t>ակտիվ նյութեր, ֆոսֆոնատներ, օճառ, ֆերմենտներ, կոնսերվանտներ, բուրավետիչներ, ալֆա-իզոմեթիլ իոնոն, ցիտրոնելոլ, գերանիոլ:</w:t>
            </w:r>
          </w:p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ourier New"/>
                <w:color w:val="1F1F1F"/>
                <w:sz w:val="22"/>
                <w:szCs w:val="22"/>
                <w:lang w:val="hy-AM"/>
              </w:rPr>
              <w:t>Ապրանքը պեք է լինի պլաստիկե տարայով</w:t>
            </w:r>
            <w:r w:rsidRPr="00031BD5">
              <w:rPr>
                <w:rFonts w:ascii="GHEA Grapalat" w:hAnsi="GHEA Grapalat" w:cstheme="majorHAnsi"/>
                <w:sz w:val="22"/>
                <w:szCs w:val="22"/>
                <w:lang w:val="hy-AM"/>
              </w:rPr>
              <w:t xml:space="preserve"> առնվազն 1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 w:cstheme="majorHAnsi"/>
                <w:sz w:val="22"/>
                <w:szCs w:val="22"/>
                <w:lang w:val="hy-AM"/>
              </w:rPr>
              <w:t xml:space="preserve">45լ տարողությամբ, 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նոր և  չօգտագործված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>: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lastRenderedPageBreak/>
              <w:t>լիտր</w:t>
            </w:r>
          </w:p>
        </w:tc>
        <w:tc>
          <w:tcPr>
            <w:tcW w:w="868" w:type="dxa"/>
            <w:vAlign w:val="center"/>
          </w:tcPr>
          <w:p w:rsidR="00025B0C" w:rsidRPr="00B95947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8C720B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Պայմանագրի կնքման օրվանից հաշված 20 օրացուցային 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lastRenderedPageBreak/>
              <w:t>օրվա</w:t>
            </w:r>
            <w:r w:rsidRPr="008C720B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ընթացքում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31BD5">
              <w:rPr>
                <w:rFonts w:ascii="GHEA Grapalat" w:hAnsi="GHEA Grapalat"/>
                <w:sz w:val="22"/>
                <w:szCs w:val="22"/>
              </w:rPr>
              <w:lastRenderedPageBreak/>
              <w:t>3</w:t>
            </w:r>
          </w:p>
        </w:tc>
        <w:tc>
          <w:tcPr>
            <w:tcW w:w="810" w:type="dxa"/>
            <w:vAlign w:val="center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 w:cstheme="minorHAnsi"/>
                <w:sz w:val="22"/>
                <w:szCs w:val="22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 w:cstheme="minorHAnsi"/>
                <w:sz w:val="22"/>
                <w:szCs w:val="22"/>
              </w:rPr>
            </w:pPr>
          </w:p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theme="minorHAnsi"/>
                <w:sz w:val="22"/>
                <w:szCs w:val="22"/>
              </w:rPr>
              <w:t>Ժավել</w:t>
            </w:r>
          </w:p>
        </w:tc>
        <w:tc>
          <w:tcPr>
            <w:tcW w:w="3260" w:type="dxa"/>
          </w:tcPr>
          <w:p w:rsidR="00025B0C" w:rsidRPr="00031BD5" w:rsidRDefault="00025B0C" w:rsidP="00D74114">
            <w:pPr>
              <w:widowControl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  <w:t xml:space="preserve">Наш Сад 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>կամ Deschlor</w:t>
            </w:r>
          </w:p>
          <w:p w:rsidR="00025B0C" w:rsidRPr="00031BD5" w:rsidRDefault="00025B0C" w:rsidP="00D74114">
            <w:pPr>
              <w:widowControl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Բաղադրությունը ՝ մակերևութային ակտիվ նյութեր 3,5</w:t>
            </w:r>
            <w:r w:rsidRPr="00031BD5">
              <w:rPr>
                <w:rFonts w:ascii="GHEA Grapalat" w:hAnsi="GHEA Grapalat" w:cs="Courier New"/>
                <w:color w:val="1F1F1F"/>
                <w:sz w:val="22"/>
                <w:szCs w:val="22"/>
                <w:lang w:val="hy-AM"/>
              </w:rPr>
              <w:t xml:space="preserve">%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նատրիում հիպոքլորիդի պարունակությամբ։</w:t>
            </w:r>
          </w:p>
          <w:p w:rsidR="00025B0C" w:rsidRPr="00031BD5" w:rsidRDefault="00025B0C" w:rsidP="00D74114">
            <w:pPr>
              <w:widowControl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ourier New"/>
                <w:color w:val="1F1F1F"/>
                <w:sz w:val="22"/>
                <w:szCs w:val="22"/>
                <w:lang w:val="hy-AM"/>
              </w:rPr>
              <w:t xml:space="preserve">Ապրանքը պեք է լինի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պ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լաստիկ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տարայով, բռնակով ՝ 1հատը առնվազն 5 լիտր տարողութամբ, 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նոր և  չօգտագործված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>: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868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250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31BD5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8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theme="minorHAnsi"/>
                <w:sz w:val="22"/>
                <w:szCs w:val="22"/>
                <w:lang w:val="hy-AM"/>
              </w:rPr>
              <w:t>Հատակ լվանալու հեղուկ</w:t>
            </w:r>
          </w:p>
        </w:tc>
        <w:tc>
          <w:tcPr>
            <w:tcW w:w="3260" w:type="dxa"/>
            <w:vAlign w:val="center"/>
          </w:tcPr>
          <w:p w:rsidR="00025B0C" w:rsidRPr="00031BD5" w:rsidRDefault="00025B0C" w:rsidP="00D74114">
            <w:pPr>
              <w:widowControl w:val="0"/>
              <w:rPr>
                <w:rFonts w:ascii="GHEA Grapalat" w:hAnsi="GHEA Grapalat" w:cstheme="minorHAnsi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>Emsal կամ Sidolux</w:t>
            </w:r>
          </w:p>
          <w:p w:rsidR="00025B0C" w:rsidRPr="00031BD5" w:rsidRDefault="00025B0C" w:rsidP="00D74114">
            <w:pPr>
              <w:widowControl w:val="0"/>
              <w:rPr>
                <w:rFonts w:ascii="GHEA Grapalat" w:hAnsi="GHEA Grapalat" w:cstheme="minorHAnsi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  <w:t>Բաղադրությունը ՝ &lt;5% հոտավետի</w:t>
            </w:r>
            <w:r w:rsidRPr="00031BD5">
              <w:rPr>
                <w:rFonts w:ascii="GHEA Grapalat" w:hAnsi="GHEA Grapalat"/>
                <w:sz w:val="22"/>
                <w:szCs w:val="22"/>
                <w:shd w:val="clear" w:color="auto" w:fill="FFFFFF"/>
                <w:lang w:val="hy-AM"/>
              </w:rPr>
              <w:t>չների խառնուրդ (Ցիտրոնելլոլ), կոնսերվանտ (Մեթիլիզոթիազոլինոն, Բենզիզոթիազոլինոն), անիոնային ՄԱՆ, ոչ իոնածին ՄԱՆ, &gt;30% ջուր։</w:t>
            </w:r>
          </w:p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Ապրանքը պետք է լինի պլաստիկե տարայով ՝ 1հատը առնվազն 0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75 կամ 1 լիտր տարողութամբ, 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նոր և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չօգտագործված։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868" w:type="dxa"/>
            <w:vAlign w:val="center"/>
          </w:tcPr>
          <w:p w:rsidR="00025B0C" w:rsidRPr="00B95947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31BD5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8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theme="minorHAnsi"/>
                <w:sz w:val="22"/>
                <w:szCs w:val="22"/>
              </w:rPr>
              <w:t xml:space="preserve">Զուգարանի ախտահանող </w:t>
            </w:r>
            <w:r w:rsidRPr="00031BD5">
              <w:rPr>
                <w:rFonts w:ascii="GHEA Grapalat" w:hAnsi="GHEA Grapalat" w:cstheme="minorHAnsi"/>
                <w:sz w:val="22"/>
                <w:szCs w:val="22"/>
              </w:rPr>
              <w:lastRenderedPageBreak/>
              <w:t>հեղուկ</w:t>
            </w:r>
          </w:p>
        </w:tc>
        <w:tc>
          <w:tcPr>
            <w:tcW w:w="3260" w:type="dxa"/>
            <w:vAlign w:val="center"/>
          </w:tcPr>
          <w:p w:rsidR="00025B0C" w:rsidRPr="00031BD5" w:rsidRDefault="00025B0C" w:rsidP="00D74114">
            <w:pPr>
              <w:shd w:val="clear" w:color="auto" w:fill="FFFFFF"/>
              <w:rPr>
                <w:rFonts w:ascii="GHEA Grapalat" w:hAnsi="GHEA Grapalat" w:cs="Tahoma"/>
                <w:color w:val="020202"/>
                <w:sz w:val="22"/>
                <w:szCs w:val="22"/>
                <w:shd w:val="clear" w:color="auto" w:fill="FFFFFF"/>
                <w:lang w:val="hy-AM"/>
              </w:rPr>
            </w:pPr>
            <w:r w:rsidRPr="00031BD5">
              <w:rPr>
                <w:rFonts w:ascii="GHEA Grapalat" w:hAnsi="GHEA Grapalat" w:cs="Tahoma"/>
                <w:color w:val="020202"/>
                <w:sz w:val="22"/>
                <w:szCs w:val="22"/>
                <w:shd w:val="clear" w:color="auto" w:fill="FFFFFF"/>
                <w:lang w:val="hy-AM"/>
              </w:rPr>
              <w:lastRenderedPageBreak/>
              <w:t>Domestos կամ Chlorox</w:t>
            </w:r>
          </w:p>
          <w:p w:rsidR="00025B0C" w:rsidRPr="00031BD5" w:rsidRDefault="00025B0C" w:rsidP="00D74114">
            <w:pPr>
              <w:shd w:val="clear" w:color="auto" w:fill="FFFFFF"/>
              <w:rPr>
                <w:rFonts w:ascii="GHEA Grapalat" w:hAnsi="GHEA Grapalat" w:cs="Tahoma"/>
                <w:color w:val="020202"/>
                <w:sz w:val="22"/>
                <w:szCs w:val="22"/>
                <w:shd w:val="clear" w:color="auto" w:fill="FFFFFF"/>
                <w:lang w:val="hy-AM"/>
              </w:rPr>
            </w:pPr>
            <w:r w:rsidRPr="00031BD5">
              <w:rPr>
                <w:rFonts w:ascii="GHEA Grapalat" w:hAnsi="GHEA Grapalat" w:cs="Tahoma"/>
                <w:color w:val="020202"/>
                <w:sz w:val="22"/>
                <w:szCs w:val="22"/>
                <w:shd w:val="clear" w:color="auto" w:fill="FFFFFF"/>
                <w:lang w:val="hy-AM"/>
              </w:rPr>
              <w:t>Կենցաղային քիմիկատների ապրանքանիշ, որը հիմնված է Unilever-ի նատրիումի հիպոքլորիդի վրա:</w:t>
            </w:r>
          </w:p>
          <w:p w:rsidR="00025B0C" w:rsidRPr="00031BD5" w:rsidRDefault="00025B0C" w:rsidP="00D74114">
            <w:pPr>
              <w:shd w:val="clear" w:color="auto" w:fill="FFFFFF"/>
              <w:rPr>
                <w:rFonts w:ascii="GHEA Grapalat" w:hAnsi="GHEA Grapalat" w:cstheme="majorHAnsi"/>
                <w:bCs/>
                <w:color w:val="000000" w:themeColor="text1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Tahoma"/>
                <w:color w:val="020202"/>
                <w:sz w:val="22"/>
                <w:szCs w:val="22"/>
                <w:shd w:val="clear" w:color="auto" w:fill="FFFFFF"/>
                <w:lang w:val="hy-AM"/>
              </w:rPr>
              <w:t xml:space="preserve">Պարունակում է 100,000 ppm, որի (10%) ակտիվ բաղադրիչ </w:t>
            </w:r>
            <w:r w:rsidRPr="00031BD5">
              <w:rPr>
                <w:rFonts w:ascii="GHEA Grapalat" w:hAnsi="GHEA Grapalat" w:cs="Tahoma"/>
                <w:color w:val="020202"/>
                <w:sz w:val="22"/>
                <w:szCs w:val="22"/>
                <w:shd w:val="clear" w:color="auto" w:fill="FFFFFF"/>
                <w:lang w:val="hy-AM"/>
              </w:rPr>
              <w:lastRenderedPageBreak/>
              <w:t>քլորն է</w:t>
            </w:r>
            <w:r w:rsidRPr="00031BD5">
              <w:rPr>
                <w:rFonts w:ascii="GHEA Grapalat" w:hAnsi="GHEA Grapalat" w:cstheme="majorHAnsi"/>
                <w:bCs/>
                <w:color w:val="000000" w:themeColor="text1"/>
                <w:sz w:val="22"/>
                <w:szCs w:val="22"/>
                <w:lang w:val="hy-AM"/>
              </w:rPr>
              <w:t>, թթուների իդեալական կազմ, ունի հոտը վերացնող հատկություն։</w:t>
            </w:r>
          </w:p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Ապրանքը պետք է լինի պլաստիկե տարայով ՝ 1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հատը առնվազն 1 լիտր տարողութամբ, 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նոր և  չօգտագործված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>: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lastRenderedPageBreak/>
              <w:t>լիտր</w:t>
            </w:r>
          </w:p>
        </w:tc>
        <w:tc>
          <w:tcPr>
            <w:tcW w:w="868" w:type="dxa"/>
            <w:vAlign w:val="center"/>
          </w:tcPr>
          <w:p w:rsidR="00025B0C" w:rsidRPr="00A1798A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6</w:t>
            </w:r>
          </w:p>
        </w:tc>
        <w:tc>
          <w:tcPr>
            <w:tcW w:w="8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31BD5">
              <w:rPr>
                <w:rFonts w:ascii="GHEA Grapalat" w:hAnsi="GHEA Grapalat" w:cstheme="minorHAnsi"/>
                <w:sz w:val="22"/>
                <w:szCs w:val="22"/>
              </w:rPr>
              <w:t>Պատուհան լվանալու հեղուկ</w:t>
            </w:r>
          </w:p>
        </w:tc>
        <w:tc>
          <w:tcPr>
            <w:tcW w:w="3260" w:type="dxa"/>
            <w:vAlign w:val="center"/>
          </w:tcPr>
          <w:p w:rsidR="00025B0C" w:rsidRPr="00031BD5" w:rsidRDefault="00025B0C" w:rsidP="00D74114">
            <w:pPr>
              <w:widowControl w:val="0"/>
              <w:rPr>
                <w:rFonts w:ascii="GHEA Grapalat" w:hAnsi="GHEA Grapalat" w:cstheme="majorHAnsi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</w:pP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 xml:space="preserve">Sidolux կամ  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  <w:t>Наш Сад</w:t>
            </w:r>
          </w:p>
          <w:p w:rsidR="00025B0C" w:rsidRPr="00031BD5" w:rsidRDefault="00025B0C" w:rsidP="00D741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theme="majorHAnsi"/>
                <w:bCs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Բաղադրությունը՝ </w:t>
            </w:r>
            <w:r w:rsidRPr="00031BD5">
              <w:rPr>
                <w:rFonts w:ascii="GHEA Grapalat" w:hAnsi="GHEA Grapalat" w:cs="Segoe UI"/>
                <w:sz w:val="22"/>
                <w:szCs w:val="22"/>
                <w:shd w:val="clear" w:color="auto" w:fill="FFFFFF"/>
                <w:lang w:val="hy-AM"/>
              </w:rPr>
              <w:t>&lt;5% ոչ իոնածին ՄԱՆ, անիոնային ՄԱՆ, հոտավորիչների հավաքածու, կոնսերվանտներ (Methylchloroisothiazolinone, Methylisothiazolinone), ամորֆ քվարցային կոլոիդային լուծույթ նանոմասնիկների չափով։</w:t>
            </w:r>
          </w:p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Ապրանքը պետք է լինի պլաստիկե տարայով ՝ 1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հատը առնվազն </w:t>
            </w:r>
            <w:r w:rsidRPr="00031BD5">
              <w:rPr>
                <w:rFonts w:ascii="GHEA Grapalat" w:hAnsi="GHEA Grapalat" w:cstheme="majorHAnsi"/>
                <w:sz w:val="22"/>
                <w:szCs w:val="22"/>
                <w:lang w:val="hy-AM"/>
              </w:rPr>
              <w:t>0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 w:cstheme="majorHAnsi"/>
                <w:sz w:val="22"/>
                <w:szCs w:val="22"/>
                <w:lang w:val="hy-AM"/>
              </w:rPr>
              <w:t xml:space="preserve">5 -075լ տարողությամբ, 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նոր և  չօգտագործված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>: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868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810" w:type="dxa"/>
            <w:vAlign w:val="center"/>
          </w:tcPr>
          <w:p w:rsidR="00025B0C" w:rsidRDefault="00025B0C" w:rsidP="00D74114">
            <w:pPr>
              <w:pStyle w:val="TableContents"/>
              <w:jc w:val="center"/>
              <w:rPr>
                <w:rFonts w:ascii="GHEA Grapalat" w:hAnsi="GHEA Grapalat" w:cstheme="minorHAnsi"/>
                <w:lang w:val="hy-AM"/>
              </w:rPr>
            </w:pPr>
          </w:p>
          <w:p w:rsidR="00025B0C" w:rsidRPr="004A3F50" w:rsidRDefault="00025B0C" w:rsidP="00D74114">
            <w:pPr>
              <w:pStyle w:val="TableContents"/>
              <w:jc w:val="center"/>
              <w:rPr>
                <w:rFonts w:ascii="GHEA Grapalat" w:hAnsi="GHEA Grapalat" w:cstheme="minorHAnsi"/>
                <w:lang w:val="hy-AM"/>
              </w:rPr>
            </w:pPr>
            <w:r>
              <w:rPr>
                <w:rFonts w:ascii="GHEA Grapalat" w:hAnsi="GHEA Grapalat" w:cstheme="minorHAnsi"/>
                <w:lang w:val="hy-AM"/>
              </w:rPr>
              <w:t>Լվացքի կոնդիցիոներ</w:t>
            </w:r>
          </w:p>
        </w:tc>
        <w:tc>
          <w:tcPr>
            <w:tcW w:w="3260" w:type="dxa"/>
            <w:vAlign w:val="center"/>
          </w:tcPr>
          <w:p w:rsidR="00025B0C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900FAB">
              <w:rPr>
                <w:rFonts w:ascii="GHEA Grapalat" w:hAnsi="GHEA Grapalat"/>
                <w:sz w:val="22"/>
                <w:szCs w:val="22"/>
                <w:lang w:val="hy-AM"/>
              </w:rPr>
              <w:t xml:space="preserve">Savex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կամ </w:t>
            </w:r>
            <w:r w:rsidRPr="00900FAB">
              <w:rPr>
                <w:rFonts w:ascii="GHEA Grapalat" w:hAnsi="GHEA Grapalat"/>
                <w:sz w:val="22"/>
                <w:szCs w:val="22"/>
                <w:lang w:val="hy-AM"/>
              </w:rPr>
              <w:t>Pervol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025B0C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Լվացքի փափկեցուցիչ, որը սպիտակեղենին հաղորդում է լավ բույր։</w:t>
            </w:r>
          </w:p>
          <w:p w:rsidR="00025B0C" w:rsidRPr="004A3F50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Տարայի տարողությունը՝ 2լ։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868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8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theme="minorHAnsi"/>
                <w:sz w:val="22"/>
                <w:szCs w:val="22"/>
              </w:rPr>
              <w:t>Ձեռքի հեղուկ օճառ</w:t>
            </w:r>
          </w:p>
        </w:tc>
        <w:tc>
          <w:tcPr>
            <w:tcW w:w="3260" w:type="dxa"/>
            <w:vAlign w:val="center"/>
          </w:tcPr>
          <w:p w:rsidR="00025B0C" w:rsidRPr="006476D3" w:rsidRDefault="00025B0C" w:rsidP="00D74114">
            <w:pPr>
              <w:shd w:val="clear" w:color="auto" w:fill="FFFFFF"/>
              <w:spacing w:after="150"/>
              <w:rPr>
                <w:rFonts w:ascii="GHEA Grapalat" w:hAnsi="GHEA Grapalat" w:cstheme="majorHAnsi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GHEA Grapalat" w:hAnsi="GHEA Grapalat" w:cstheme="majorHAnsi"/>
                <w:color w:val="000000" w:themeColor="text1"/>
                <w:sz w:val="22"/>
                <w:szCs w:val="22"/>
                <w:shd w:val="clear" w:color="auto" w:fill="FFFFFF"/>
              </w:rPr>
              <w:t>Fa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  <w:t xml:space="preserve"> կամ </w:t>
            </w:r>
            <w:r>
              <w:rPr>
                <w:rFonts w:ascii="GHEA Grapalat" w:hAnsi="GHEA Grapalat" w:cstheme="majorHAnsi"/>
                <w:color w:val="000000" w:themeColor="text1"/>
                <w:sz w:val="22"/>
                <w:szCs w:val="22"/>
                <w:shd w:val="clear" w:color="auto" w:fill="FFFFFF"/>
              </w:rPr>
              <w:t>Palmolive</w:t>
            </w:r>
          </w:p>
          <w:p w:rsidR="00025B0C" w:rsidRDefault="00025B0C" w:rsidP="00D74114">
            <w:pPr>
              <w:shd w:val="clear" w:color="auto" w:fill="FFFFFF"/>
              <w:spacing w:after="150"/>
              <w:rPr>
                <w:rFonts w:ascii="GHEA Grapalat" w:hAnsi="GHEA Grapalat" w:cstheme="majorHAnsi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</w:pP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  <w:t>Իր իդեալական բաղադրության շնորհիվ չի առաջացնում ալերգիկ ռեակցիաներ։</w:t>
            </w:r>
          </w:p>
          <w:p w:rsidR="00025B0C" w:rsidRPr="006476D3" w:rsidRDefault="00025B0C" w:rsidP="00D74114">
            <w:pPr>
              <w:shd w:val="clear" w:color="auto" w:fill="FFFFFF"/>
              <w:spacing w:after="150"/>
              <w:rPr>
                <w:rFonts w:ascii="GHEA Grapalat" w:hAnsi="GHEA Grapalat" w:cstheme="majorHAnsi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theme="majorHAnsi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  <w:t>Ապրանքը պետք է ունենա լավ բույր, ունենա բալանսավորված</w:t>
            </w:r>
            <w:r w:rsidRPr="006476D3">
              <w:rPr>
                <w:rFonts w:ascii="GHEA Grapalat" w:hAnsi="GHEA Grapalat" w:cstheme="majorHAnsi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  <w:t xml:space="preserve"> pH, </w:t>
            </w:r>
          </w:p>
          <w:p w:rsidR="00025B0C" w:rsidRPr="006476D3" w:rsidRDefault="00025B0C" w:rsidP="00D74114">
            <w:pPr>
              <w:shd w:val="clear" w:color="auto" w:fill="FFFFFF"/>
              <w:spacing w:after="150"/>
              <w:rPr>
                <w:rFonts w:ascii="GHEA Grapalat" w:hAnsi="GHEA Grapalat" w:cstheme="majorHAnsi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theme="majorHAnsi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  <w:t>առանց ուժեղ քիմիկատների</w:t>
            </w:r>
          </w:p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Ապրանքը պետք է լինի պլաստիկե տարայով ՝ 1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հատը առնվազն 5լ տարողությամբ, 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նոր և  չօգտագործված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>: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lastRenderedPageBreak/>
              <w:t>լիտր</w:t>
            </w:r>
          </w:p>
        </w:tc>
        <w:tc>
          <w:tcPr>
            <w:tcW w:w="868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2</w:t>
            </w: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CB5038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CB5038">
              <w:rPr>
                <w:rFonts w:ascii="GHEA Grapalat" w:hAnsi="GHEA Grapalat"/>
                <w:sz w:val="22"/>
                <w:szCs w:val="22"/>
                <w:lang w:val="hy-AM"/>
              </w:rPr>
              <w:t>9</w:t>
            </w:r>
          </w:p>
        </w:tc>
        <w:tc>
          <w:tcPr>
            <w:tcW w:w="810" w:type="dxa"/>
            <w:vAlign w:val="center"/>
          </w:tcPr>
          <w:p w:rsidR="00025B0C" w:rsidRPr="00F1713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F17130">
              <w:rPr>
                <w:rFonts w:ascii="GHEA Grapalat" w:hAnsi="GHEA Grapalat" w:cs="Arial"/>
                <w:sz w:val="22"/>
                <w:szCs w:val="22"/>
                <w:shd w:val="clear" w:color="auto" w:fill="FFFFFF"/>
                <w:lang w:val="hy-AM"/>
              </w:rPr>
              <w:t>Կաուստիկ սոդա</w:t>
            </w:r>
          </w:p>
        </w:tc>
        <w:tc>
          <w:tcPr>
            <w:tcW w:w="3260" w:type="dxa"/>
          </w:tcPr>
          <w:p w:rsidR="00025B0C" w:rsidRPr="00E53C2C" w:rsidRDefault="00025B0C" w:rsidP="00D741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Sodium Hydroxide՝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NaOH</w:t>
            </w:r>
          </w:p>
          <w:p w:rsidR="00025B0C" w:rsidRPr="00E53C2C" w:rsidRDefault="00025B0C" w:rsidP="00D741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theme="majorHAnsi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խցանված խողովակների</w:t>
            </w:r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:rsidR="00025B0C" w:rsidRPr="00E53C2C" w:rsidRDefault="00025B0C" w:rsidP="00D741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համար նախատեսված </w:t>
            </w:r>
          </w:p>
          <w:p w:rsidR="00025B0C" w:rsidRPr="00031BD5" w:rsidRDefault="00025B0C" w:rsidP="00D741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theme="minorHAnsi"/>
                <w:lang w:val="hy-AM"/>
              </w:rPr>
            </w:pPr>
            <w:r w:rsidRPr="00E53C2C">
              <w:rPr>
                <w:rFonts w:ascii="GHEA Grapalat" w:hAnsi="GHEA Grapalat"/>
                <w:sz w:val="22"/>
                <w:szCs w:val="22"/>
                <w:lang w:val="hy-AM"/>
              </w:rPr>
              <w:t>սպիտակ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փաթիլանման կամ հատիկներով զանգված։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կգ</w:t>
            </w:r>
          </w:p>
        </w:tc>
        <w:tc>
          <w:tcPr>
            <w:tcW w:w="868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3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F6387D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6387D"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810" w:type="dxa"/>
            <w:vAlign w:val="center"/>
          </w:tcPr>
          <w:p w:rsidR="00025B0C" w:rsidRPr="00F6387D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F6387D">
              <w:rPr>
                <w:rFonts w:ascii="GHEA Grapalat" w:hAnsi="GHEA Grapalat"/>
                <w:sz w:val="22"/>
                <w:szCs w:val="22"/>
                <w:lang w:val="hy-AM"/>
              </w:rPr>
              <w:t>Լոգարանի վարագույր իր ձողով</w:t>
            </w:r>
          </w:p>
        </w:tc>
        <w:tc>
          <w:tcPr>
            <w:tcW w:w="3260" w:type="dxa"/>
            <w:vAlign w:val="center"/>
          </w:tcPr>
          <w:p w:rsidR="00025B0C" w:rsidRPr="00900FAB" w:rsidRDefault="00025B0C" w:rsidP="00D74114">
            <w:pPr>
              <w:pStyle w:val="TableContents"/>
              <w:rPr>
                <w:rFonts w:ascii="GHEA Grapalat" w:eastAsia="Times New Roman" w:hAnsi="GHEA Grapalat" w:cstheme="majorHAnsi"/>
                <w:bCs/>
                <w:color w:val="000000" w:themeColor="text1"/>
                <w:lang w:val="hy-AM"/>
              </w:rPr>
            </w:pPr>
            <w:r>
              <w:rPr>
                <w:rFonts w:ascii="GHEA Grapalat" w:eastAsia="Times New Roman" w:hAnsi="GHEA Grapalat" w:cstheme="majorHAnsi"/>
                <w:bCs/>
                <w:color w:val="000000" w:themeColor="text1"/>
                <w:lang w:val="hy-AM"/>
              </w:rPr>
              <w:t>Չափը՝ 180</w:t>
            </w:r>
            <w:r w:rsidRPr="00B400C1">
              <w:rPr>
                <w:rFonts w:ascii="GHEA Grapalat" w:eastAsia="Times New Roman" w:hAnsi="GHEA Grapalat" w:cstheme="majorHAnsi"/>
                <w:bCs/>
                <w:color w:val="000000" w:themeColor="text1"/>
                <w:lang w:val="hy-AM"/>
              </w:rPr>
              <w:t>x</w:t>
            </w:r>
            <w:r>
              <w:rPr>
                <w:rFonts w:ascii="GHEA Grapalat" w:eastAsia="Times New Roman" w:hAnsi="GHEA Grapalat" w:cstheme="majorHAnsi"/>
                <w:bCs/>
                <w:color w:val="000000" w:themeColor="text1"/>
                <w:lang w:val="hy-AM"/>
              </w:rPr>
              <w:t>180սմ</w:t>
            </w:r>
          </w:p>
          <w:p w:rsidR="00025B0C" w:rsidRDefault="00025B0C" w:rsidP="00D74114">
            <w:pPr>
              <w:pStyle w:val="TableContents"/>
              <w:rPr>
                <w:rFonts w:ascii="GHEA Grapalat" w:hAnsi="GHEA Grapalat" w:cs="Arial"/>
                <w:color w:val="000000" w:themeColor="text1"/>
                <w:shd w:val="clear" w:color="auto" w:fill="FFFFFF"/>
                <w:lang w:val="hy-AM"/>
              </w:rPr>
            </w:pPr>
            <w:r>
              <w:rPr>
                <w:rFonts w:ascii="GHEA Grapalat" w:eastAsia="Times New Roman" w:hAnsi="GHEA Grapalat" w:cstheme="majorHAnsi"/>
                <w:bCs/>
                <w:color w:val="000000" w:themeColor="text1"/>
                <w:lang w:val="hy-AM"/>
              </w:rPr>
              <w:t>Վարագույրի նյութը՝ 100</w:t>
            </w:r>
            <w:r w:rsidRPr="00031BD5">
              <w:rPr>
                <w:rFonts w:ascii="GHEA Grapalat" w:hAnsi="GHEA Grapalat" w:cs="Arial"/>
                <w:color w:val="000000" w:themeColor="text1"/>
                <w:shd w:val="clear" w:color="auto" w:fill="FFFFFF"/>
                <w:lang w:val="hy-AM"/>
              </w:rPr>
              <w:t>%</w:t>
            </w:r>
            <w:r>
              <w:rPr>
                <w:rFonts w:ascii="GHEA Grapalat" w:hAnsi="GHEA Grapalat" w:cs="Arial"/>
                <w:color w:val="000000" w:themeColor="text1"/>
                <w:shd w:val="clear" w:color="auto" w:fill="FFFFFF"/>
                <w:lang w:val="hy-AM"/>
              </w:rPr>
              <w:t xml:space="preserve"> պոլիեսթեր, ջրակայուն ծածկույթ, բորբոսից պաշտպանություն, օղակների քանակը՝ 12 անցք, </w:t>
            </w:r>
          </w:p>
          <w:p w:rsidR="00025B0C" w:rsidRDefault="00025B0C" w:rsidP="00D74114">
            <w:pPr>
              <w:pStyle w:val="TableContents"/>
              <w:rPr>
                <w:rFonts w:ascii="GHEA Grapalat" w:eastAsia="Times New Roman" w:hAnsi="GHEA Grapalat" w:cstheme="majorHAnsi"/>
                <w:bCs/>
                <w:color w:val="000000" w:themeColor="text1"/>
                <w:lang w:val="hy-AM"/>
              </w:rPr>
            </w:pPr>
            <w:r>
              <w:rPr>
                <w:rFonts w:ascii="GHEA Grapalat" w:eastAsia="Times New Roman" w:hAnsi="GHEA Grapalat" w:cstheme="majorHAnsi"/>
                <w:bCs/>
                <w:color w:val="000000" w:themeColor="text1"/>
                <w:lang w:val="hy-AM"/>
              </w:rPr>
              <w:t>չափը՝ 180</w:t>
            </w:r>
            <w:r w:rsidRPr="00900FAB">
              <w:rPr>
                <w:rFonts w:ascii="GHEA Grapalat" w:eastAsia="Times New Roman" w:hAnsi="GHEA Grapalat" w:cstheme="majorHAnsi"/>
                <w:bCs/>
                <w:color w:val="000000" w:themeColor="text1"/>
                <w:lang w:val="hy-AM"/>
              </w:rPr>
              <w:t>x</w:t>
            </w:r>
            <w:r>
              <w:rPr>
                <w:rFonts w:ascii="GHEA Grapalat" w:eastAsia="Times New Roman" w:hAnsi="GHEA Grapalat" w:cstheme="majorHAnsi"/>
                <w:bCs/>
                <w:color w:val="000000" w:themeColor="text1"/>
                <w:lang w:val="hy-AM"/>
              </w:rPr>
              <w:t>180 սմ,</w:t>
            </w:r>
          </w:p>
          <w:p w:rsidR="00025B0C" w:rsidRPr="00720F6A" w:rsidRDefault="00025B0C" w:rsidP="00D74114">
            <w:pPr>
              <w:pStyle w:val="TableContents"/>
              <w:rPr>
                <w:rFonts w:ascii="GHEA Grapalat" w:eastAsia="Times New Roman" w:hAnsi="GHEA Grapalat" w:cstheme="majorHAnsi"/>
                <w:bCs/>
                <w:lang w:val="hy-AM"/>
              </w:rPr>
            </w:pPr>
            <w:r>
              <w:rPr>
                <w:rFonts w:ascii="GHEA Grapalat" w:hAnsi="GHEA Grapalat" w:cs="Arial"/>
                <w:color w:val="000000" w:themeColor="text1"/>
                <w:shd w:val="clear" w:color="auto" w:fill="FFFFFF"/>
                <w:lang w:val="hy-AM"/>
              </w:rPr>
              <w:t xml:space="preserve">գույնը </w:t>
            </w:r>
            <w:r w:rsidRPr="00720F6A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համաձայնեցնել պատվիրատուի հետ, </w:t>
            </w:r>
          </w:p>
          <w:p w:rsidR="00025B0C" w:rsidRDefault="00025B0C" w:rsidP="00D74114">
            <w:pPr>
              <w:pStyle w:val="TableContents"/>
              <w:rPr>
                <w:rFonts w:ascii="GHEA Grapalat" w:hAnsi="GHEA Grapalat" w:cs="Arial"/>
                <w:color w:val="000000" w:themeColor="text1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color w:val="000000" w:themeColor="text1"/>
                <w:shd w:val="clear" w:color="auto" w:fill="FFFFFF"/>
                <w:lang w:val="hy-AM"/>
              </w:rPr>
              <w:t>քաշը ՝ 400-500գ։</w:t>
            </w:r>
          </w:p>
          <w:p w:rsidR="00025B0C" w:rsidRDefault="00025B0C" w:rsidP="00D74114">
            <w:pPr>
              <w:pStyle w:val="TableContents"/>
              <w:rPr>
                <w:rFonts w:ascii="GHEA Grapalat" w:hAnsi="GHEA Grapalat" w:cs="Arial"/>
                <w:color w:val="000000" w:themeColor="text1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color w:val="000000" w:themeColor="text1"/>
                <w:shd w:val="clear" w:color="auto" w:fill="FFFFFF"/>
                <w:lang w:val="hy-AM"/>
              </w:rPr>
              <w:t xml:space="preserve">Լոգարանի ձող՝ </w:t>
            </w:r>
          </w:p>
          <w:p w:rsidR="00025B0C" w:rsidRPr="00900FAB" w:rsidRDefault="00025B0C" w:rsidP="00D74114">
            <w:pPr>
              <w:pStyle w:val="TableContents"/>
              <w:rPr>
                <w:rFonts w:ascii="GHEA Grapalat" w:eastAsia="Times New Roman" w:hAnsi="GHEA Grapalat" w:cstheme="majorHAnsi"/>
                <w:bCs/>
                <w:color w:val="000000" w:themeColor="text1"/>
                <w:lang w:val="hy-AM"/>
              </w:rPr>
            </w:pPr>
            <w:r>
              <w:rPr>
                <w:rFonts w:ascii="GHEA Grapalat" w:eastAsia="Times New Roman" w:hAnsi="GHEA Grapalat" w:cstheme="majorHAnsi"/>
                <w:bCs/>
                <w:color w:val="000000" w:themeColor="text1"/>
                <w:lang w:val="hy-AM"/>
              </w:rPr>
              <w:t>չափը՝ 130 սմ, բացված վիճակում առնվազն մինչև  180 սմ,</w:t>
            </w:r>
          </w:p>
          <w:p w:rsidR="00025B0C" w:rsidRDefault="00025B0C" w:rsidP="00D74114">
            <w:pPr>
              <w:pStyle w:val="TableContents"/>
              <w:rPr>
                <w:rFonts w:ascii="GHEA Grapalat" w:hAnsi="GHEA Grapalat" w:cs="Arial"/>
                <w:color w:val="000000" w:themeColor="text1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color w:val="000000" w:themeColor="text1"/>
                <w:shd w:val="clear" w:color="auto" w:fill="FFFFFF"/>
                <w:lang w:val="hy-AM"/>
              </w:rPr>
              <w:t xml:space="preserve">տեսակը՝ հեռաձգվող, </w:t>
            </w:r>
          </w:p>
          <w:p w:rsidR="00025B0C" w:rsidRDefault="00025B0C" w:rsidP="00D74114">
            <w:pPr>
              <w:pStyle w:val="TableContents"/>
              <w:rPr>
                <w:rFonts w:ascii="GHEA Grapalat" w:hAnsi="GHEA Grapalat" w:cs="Arial"/>
                <w:color w:val="000000" w:themeColor="text1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color w:val="000000" w:themeColor="text1"/>
                <w:shd w:val="clear" w:color="auto" w:fill="FFFFFF"/>
                <w:lang w:val="hy-AM"/>
              </w:rPr>
              <w:t>Նյութը՝ չժանգոտվող պողպատ +պլաստիկ ծայրեր։</w:t>
            </w:r>
          </w:p>
          <w:p w:rsidR="00025B0C" w:rsidRPr="00031BD5" w:rsidRDefault="00025B0C" w:rsidP="00D74114">
            <w:pPr>
              <w:widowControl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Ապրանքը պետք է լինի նոր և  չօգտագործված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:rsidR="00025B0C" w:rsidRPr="00A30FDC" w:rsidRDefault="00025B0C" w:rsidP="00D74114">
            <w:pPr>
              <w:pStyle w:val="TableContents"/>
              <w:rPr>
                <w:rFonts w:ascii="GHEA Grapalat" w:eastAsia="Times New Roman" w:hAnsi="GHEA Grapalat" w:cstheme="majorHAnsi"/>
                <w:bCs/>
                <w:color w:val="000000" w:themeColor="text1"/>
                <w:lang w:val="hy-AM"/>
              </w:rPr>
            </w:pP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868" w:type="dxa"/>
            <w:vAlign w:val="center"/>
          </w:tcPr>
          <w:p w:rsidR="00025B0C" w:rsidRPr="005E29CA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30</w:t>
            </w:r>
          </w:p>
        </w:tc>
        <w:tc>
          <w:tcPr>
            <w:tcW w:w="2152" w:type="dxa"/>
          </w:tcPr>
          <w:p w:rsidR="00025B0C" w:rsidRPr="00D136DC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D136DC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</w:t>
            </w:r>
            <w:r w:rsidRPr="00A46649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11</w:t>
            </w:r>
          </w:p>
        </w:tc>
        <w:tc>
          <w:tcPr>
            <w:tcW w:w="810" w:type="dxa"/>
            <w:vAlign w:val="center"/>
          </w:tcPr>
          <w:p w:rsidR="00025B0C" w:rsidRDefault="00025B0C" w:rsidP="00D74114">
            <w:pPr>
              <w:widowControl w:val="0"/>
              <w:rPr>
                <w:rFonts w:ascii="GHEA Grapalat" w:hAnsi="GHEA Grapalat" w:cstheme="minorHAnsi"/>
                <w:sz w:val="22"/>
                <w:szCs w:val="22"/>
                <w:lang w:val="hy-AM"/>
              </w:rPr>
            </w:pPr>
          </w:p>
          <w:p w:rsidR="00025B0C" w:rsidRPr="00031BD5" w:rsidRDefault="00025B0C" w:rsidP="00D74114">
            <w:pPr>
              <w:widowControl w:val="0"/>
              <w:jc w:val="center"/>
              <w:rPr>
                <w:rFonts w:ascii="GHEA Grapalat" w:hAnsi="GHEA Grapalat" w:cstheme="minorHAnsi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theme="minorHAnsi"/>
                <w:sz w:val="22"/>
                <w:szCs w:val="22"/>
                <w:lang w:val="hy-AM"/>
              </w:rPr>
              <w:t xml:space="preserve">Հատակ </w:t>
            </w:r>
            <w:r w:rsidRPr="00031BD5">
              <w:rPr>
                <w:rFonts w:ascii="GHEA Grapalat" w:hAnsi="GHEA Grapalat" w:cstheme="minorHAnsi"/>
                <w:sz w:val="22"/>
                <w:szCs w:val="22"/>
                <w:lang w:val="hy-AM"/>
              </w:rPr>
              <w:lastRenderedPageBreak/>
              <w:t>լվանալու դույլ իր ձողով</w:t>
            </w:r>
          </w:p>
        </w:tc>
        <w:tc>
          <w:tcPr>
            <w:tcW w:w="3260" w:type="dxa"/>
            <w:vAlign w:val="center"/>
          </w:tcPr>
          <w:p w:rsidR="00025B0C" w:rsidRPr="00031BD5" w:rsidRDefault="00025B0C" w:rsidP="00D74114">
            <w:pPr>
              <w:widowControl w:val="0"/>
              <w:rPr>
                <w:rFonts w:ascii="GHEA Grapalat" w:hAnsi="GHEA Grapalat" w:cstheme="minorHAnsi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theme="minorHAnsi"/>
                <w:sz w:val="22"/>
                <w:szCs w:val="22"/>
                <w:lang w:val="hy-AM"/>
              </w:rPr>
              <w:lastRenderedPageBreak/>
              <w:t>Vileda կամ Spin Mop</w:t>
            </w:r>
          </w:p>
          <w:p w:rsidR="00025B0C" w:rsidRPr="00031BD5" w:rsidRDefault="00025B0C" w:rsidP="00D74114">
            <w:pPr>
              <w:widowControl w:val="0"/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  <w:t>Հատակի մաքրման հավաքածու</w:t>
            </w:r>
            <w:r w:rsidRPr="00031BD5">
              <w:rPr>
                <w:rFonts w:ascii="GHEA Grapalat" w:hAnsi="GHEA Grapalat" w:cs="Segoe UI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  <w:t xml:space="preserve">, որը կարող է </w:t>
            </w:r>
            <w:r w:rsidRPr="00031BD5"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  <w:lastRenderedPageBreak/>
              <w:t>ճկվել մինչև 360 աստիճան: Դույլի վրա  ջրահեռացման անցքի առկայություն,</w:t>
            </w:r>
            <w:r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  <w:t>մետաղական քամիչ, չժանգոտվող պողպատից պատրաստված ձող և պահուստային միկրոֆիբրա կտորներ:</w:t>
            </w:r>
          </w:p>
          <w:p w:rsidR="00025B0C" w:rsidRPr="00031BD5" w:rsidRDefault="00025B0C" w:rsidP="00D74114">
            <w:pPr>
              <w:widowControl w:val="0"/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  <w:t>Ծ</w:t>
            </w:r>
            <w:r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  <w:t>ա</w:t>
            </w:r>
            <w:r w:rsidRPr="00031BD5"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  <w:t>վալը ՝ 12-13լ,</w:t>
            </w:r>
            <w:r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  <w:t>ձողի երկարությունը՝ 126-135</w:t>
            </w:r>
            <w:r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  <w:t>սմ, գլխիկ ՝ 25-30</w:t>
            </w:r>
            <w:r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  <w:t>սմ, դույլի բարձրությունը՝ 26-30</w:t>
            </w:r>
            <w:r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  <w:t>սմ, դույլի լայնությունը ՝ 25-30</w:t>
            </w:r>
            <w:r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  <w:t>սմ։</w:t>
            </w:r>
          </w:p>
          <w:p w:rsidR="00025B0C" w:rsidRPr="00031BD5" w:rsidRDefault="00025B0C" w:rsidP="00D74114">
            <w:pPr>
              <w:widowControl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Ապրանքը պետք է լինի նոր և  չօգտագործված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868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Պայմանագրի կնքման օրվանից </w:t>
            </w: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lastRenderedPageBreak/>
              <w:t>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12</w:t>
            </w:r>
          </w:p>
        </w:tc>
        <w:tc>
          <w:tcPr>
            <w:tcW w:w="810" w:type="dxa"/>
            <w:vAlign w:val="center"/>
          </w:tcPr>
          <w:p w:rsidR="00025B0C" w:rsidRPr="001454F3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theme="minorHAnsi"/>
                <w:sz w:val="22"/>
                <w:szCs w:val="22"/>
                <w:lang w:val="hy-AM"/>
              </w:rPr>
              <w:t>Միանգամյա օգտագործման պլաստիկե բաժակ</w:t>
            </w:r>
          </w:p>
        </w:tc>
        <w:tc>
          <w:tcPr>
            <w:tcW w:w="3260" w:type="dxa"/>
            <w:vAlign w:val="center"/>
          </w:tcPr>
          <w:p w:rsidR="00025B0C" w:rsidRDefault="00025B0C" w:rsidP="00D74114">
            <w:pPr>
              <w:spacing w:line="256" w:lineRule="auto"/>
              <w:rPr>
                <w:rFonts w:ascii="GHEA Grapalat" w:hAnsi="GHEA Grapalat" w:cstheme="minorHAnsi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theme="minorHAnsi"/>
                <w:bCs/>
                <w:sz w:val="22"/>
                <w:szCs w:val="22"/>
                <w:lang w:val="hy-AM"/>
              </w:rPr>
              <w:t xml:space="preserve">Նյութը՝ պոլիէթիլեն թեթև կամ պոլիպրոպիլեն, տիպ ՝ հարթ եզրերով, թափանցիկ կամ տոնով, 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theme="minorHAnsi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theme="minorHAnsi"/>
                <w:bCs/>
                <w:sz w:val="22"/>
                <w:szCs w:val="22"/>
                <w:lang w:val="hy-AM"/>
              </w:rPr>
              <w:t>Չափը՝ 200 մլ,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theme="minorHAnsi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theme="minorHAnsi"/>
                <w:bCs/>
                <w:sz w:val="22"/>
                <w:szCs w:val="22"/>
                <w:lang w:val="hy-AM"/>
              </w:rPr>
              <w:t>քաշը՝ 3,5-5,0գ։</w:t>
            </w:r>
          </w:p>
          <w:p w:rsidR="00025B0C" w:rsidRPr="00EA6937" w:rsidRDefault="00025B0C" w:rsidP="00D74114">
            <w:pPr>
              <w:spacing w:line="256" w:lineRule="auto"/>
              <w:rPr>
                <w:rFonts w:ascii="GHEA Grapalat" w:hAnsi="GHEA Grapalat" w:cstheme="minorHAnsi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theme="minorHAnsi"/>
                <w:bCs/>
                <w:sz w:val="22"/>
                <w:szCs w:val="22"/>
                <w:lang w:val="hy-AM"/>
              </w:rPr>
              <w:t>Ապրանքը պետք է լինի տուփով, տուփի մեջ առնվազն 100 հատ։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36BA3">
              <w:rPr>
                <w:rFonts w:ascii="GHEA Grapalat" w:hAnsi="GHEA Grapalat" w:cs="Calibri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868" w:type="dxa"/>
            <w:vAlign w:val="center"/>
          </w:tcPr>
          <w:p w:rsidR="00025B0C" w:rsidRPr="00B95947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031BD5" w:rsidTr="0081636F">
        <w:trPr>
          <w:trHeight w:val="597"/>
        </w:trPr>
        <w:tc>
          <w:tcPr>
            <w:tcW w:w="1224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8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theme="minorHAnsi"/>
                <w:sz w:val="22"/>
                <w:szCs w:val="22"/>
              </w:rPr>
              <w:t>Ավել</w:t>
            </w:r>
          </w:p>
        </w:tc>
        <w:tc>
          <w:tcPr>
            <w:tcW w:w="3260" w:type="dxa"/>
            <w:vAlign w:val="center"/>
          </w:tcPr>
          <w:p w:rsidR="00025B0C" w:rsidRPr="00031BD5" w:rsidRDefault="00025B0C" w:rsidP="00D74114">
            <w:pPr>
              <w:widowControl w:val="0"/>
              <w:rPr>
                <w:rFonts w:ascii="GHEA Grapalat" w:hAnsi="GHEA Grapalat" w:cs="Arial"/>
                <w:color w:val="202122"/>
                <w:sz w:val="22"/>
                <w:szCs w:val="22"/>
                <w:shd w:val="clear" w:color="auto" w:fill="FFFFFF"/>
                <w:lang w:val="hy-AM"/>
              </w:rPr>
            </w:pPr>
            <w:r w:rsidRPr="00031BD5">
              <w:rPr>
                <w:rFonts w:ascii="GHEA Grapalat" w:hAnsi="GHEA Grapalat" w:cs="Arial"/>
                <w:color w:val="202122"/>
                <w:sz w:val="22"/>
                <w:szCs w:val="22"/>
                <w:shd w:val="clear" w:color="auto" w:fill="FFFFFF"/>
                <w:lang w:val="ru-RU"/>
              </w:rPr>
              <w:t>Люксъ</w:t>
            </w:r>
            <w:r w:rsidRPr="00031BD5">
              <w:rPr>
                <w:rFonts w:ascii="GHEA Grapalat" w:hAnsi="GHEA Grapalat" w:cs="Arial"/>
                <w:color w:val="202122"/>
                <w:sz w:val="22"/>
                <w:szCs w:val="22"/>
                <w:shd w:val="clear" w:color="auto" w:fill="FFFFFF"/>
              </w:rPr>
              <w:t xml:space="preserve"> </w:t>
            </w:r>
            <w:r w:rsidRPr="00031BD5">
              <w:rPr>
                <w:rFonts w:ascii="GHEA Grapalat" w:hAnsi="GHEA Grapalat" w:cs="Arial"/>
                <w:color w:val="202122"/>
                <w:sz w:val="22"/>
                <w:szCs w:val="22"/>
                <w:shd w:val="clear" w:color="auto" w:fill="FFFFFF"/>
                <w:lang w:val="hy-AM"/>
              </w:rPr>
              <w:t xml:space="preserve">կամ </w:t>
            </w:r>
            <w:r w:rsidRPr="00031BD5">
              <w:rPr>
                <w:rFonts w:ascii="GHEA Grapalat" w:hAnsi="GHEA Grapalat" w:cs="Arial"/>
                <w:color w:val="202122"/>
                <w:sz w:val="22"/>
                <w:szCs w:val="22"/>
                <w:shd w:val="clear" w:color="auto" w:fill="FFFFFF"/>
                <w:lang w:val="ru-RU"/>
              </w:rPr>
              <w:t>Сорго</w:t>
            </w:r>
          </w:p>
          <w:p w:rsidR="00025B0C" w:rsidRPr="00031BD5" w:rsidRDefault="00025B0C" w:rsidP="00D74114">
            <w:pPr>
              <w:widowControl w:val="0"/>
              <w:rPr>
                <w:rFonts w:ascii="GHEA Grapalat" w:hAnsi="GHEA Grapalat" w:cs="Arial"/>
                <w:color w:val="202122"/>
                <w:sz w:val="22"/>
                <w:szCs w:val="22"/>
                <w:shd w:val="clear" w:color="auto" w:fill="FFFFFF"/>
                <w:lang w:val="hy-AM"/>
              </w:rPr>
            </w:pPr>
            <w:r w:rsidRPr="00031BD5">
              <w:rPr>
                <w:rFonts w:ascii="GHEA Grapalat" w:hAnsi="GHEA Grapalat" w:cs="Arial"/>
                <w:color w:val="202122"/>
                <w:sz w:val="22"/>
                <w:szCs w:val="22"/>
                <w:shd w:val="clear" w:color="auto" w:fill="FFFFFF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ատակ մաքրելու համար բնական, քաշը չոր վիճակում առնվազն 350-500 գր, երկարությունը առնվազն 85-90 սմ, ավլող մասի լայնքը լինի առնվազն 35-40 սմ:</w:t>
            </w:r>
          </w:p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  <w:t xml:space="preserve">Պետք է լինի նոր, </w:t>
            </w:r>
            <w:r w:rsidRPr="00031BD5">
              <w:rPr>
                <w:rFonts w:ascii="GHEA Grapalat" w:hAnsi="GHEA Grapalat" w:cs="Arial"/>
                <w:sz w:val="22"/>
                <w:szCs w:val="22"/>
                <w:shd w:val="clear" w:color="auto" w:fill="FFFFFF"/>
                <w:lang w:val="hy-AM"/>
              </w:rPr>
              <w:t>չօգտագործված</w:t>
            </w:r>
            <w:r w:rsidRPr="00031BD5">
              <w:rPr>
                <w:rFonts w:ascii="GHEA Grapalat" w:hAnsi="GHEA Grapalat" w:cs="Arial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868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2A05FC"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8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theme="minorHAnsi"/>
                <w:sz w:val="22"/>
                <w:szCs w:val="22"/>
                <w:lang w:val="hy-AM"/>
              </w:rPr>
              <w:t>Արդուկ</w:t>
            </w:r>
          </w:p>
        </w:tc>
        <w:tc>
          <w:tcPr>
            <w:tcW w:w="3260" w:type="dxa"/>
            <w:vAlign w:val="center"/>
          </w:tcPr>
          <w:p w:rsidR="00025B0C" w:rsidRDefault="00025B0C" w:rsidP="00D74114">
            <w:pPr>
              <w:spacing w:line="256" w:lineRule="auto"/>
              <w:rPr>
                <w:rFonts w:ascii="GHEA Grapalat" w:hAnsi="GHEA Grapalat" w:cstheme="majorHAnsi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theme="majorHAnsi"/>
                <w:bCs/>
                <w:color w:val="000000" w:themeColor="text1"/>
                <w:sz w:val="22"/>
                <w:szCs w:val="22"/>
              </w:rPr>
              <w:t>Philips DST3010 Tefal</w:t>
            </w:r>
            <w:r>
              <w:rPr>
                <w:rFonts w:ascii="GHEA Grapalat" w:hAnsi="GHEA Grapalat" w:cstheme="majorHAnsi"/>
                <w:bCs/>
                <w:color w:val="000000" w:themeColor="text1"/>
                <w:sz w:val="22"/>
                <w:szCs w:val="22"/>
                <w:lang w:val="hy-AM"/>
              </w:rPr>
              <w:t xml:space="preserve"> կամ </w:t>
            </w:r>
            <w:r>
              <w:rPr>
                <w:rFonts w:ascii="GHEA Grapalat" w:hAnsi="GHEA Grapalat" w:cstheme="majorHAnsi"/>
                <w:bCs/>
                <w:color w:val="000000" w:themeColor="text1"/>
                <w:sz w:val="22"/>
                <w:szCs w:val="22"/>
              </w:rPr>
              <w:t xml:space="preserve"> Virtuo</w:t>
            </w:r>
            <w:r>
              <w:rPr>
                <w:rFonts w:ascii="GHEA Grapalat" w:hAnsi="GHEA Grapalat" w:cstheme="majorHAnsi"/>
                <w:bCs/>
                <w:color w:val="000000" w:themeColor="text1"/>
                <w:sz w:val="22"/>
                <w:szCs w:val="22"/>
                <w:lang w:val="hy-AM"/>
              </w:rPr>
              <w:t>՝</w:t>
            </w:r>
          </w:p>
          <w:p w:rsidR="00025B0C" w:rsidRPr="001B580E" w:rsidRDefault="00025B0C" w:rsidP="00D74114">
            <w:pPr>
              <w:spacing w:line="256" w:lineRule="auto"/>
              <w:rPr>
                <w:rFonts w:ascii="GHEA Grapalat" w:hAnsi="GHEA Grapalat" w:cstheme="majorHAnsi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theme="majorHAnsi"/>
                <w:bCs/>
                <w:color w:val="000000" w:themeColor="text1"/>
                <w:sz w:val="22"/>
                <w:szCs w:val="22"/>
                <w:lang w:val="hy-AM"/>
              </w:rPr>
              <w:t>Հզորություն՝ 2500-3000</w:t>
            </w:r>
            <w:r w:rsidRPr="001B580E">
              <w:rPr>
                <w:rFonts w:ascii="GHEA Grapalat" w:hAnsi="GHEA Grapalat" w:cstheme="majorHAnsi"/>
                <w:bCs/>
                <w:color w:val="000000" w:themeColor="text1"/>
                <w:sz w:val="22"/>
                <w:szCs w:val="22"/>
                <w:lang w:val="hy-AM"/>
              </w:rPr>
              <w:t>W,</w:t>
            </w:r>
          </w:p>
          <w:p w:rsidR="00025B0C" w:rsidRPr="001B580E" w:rsidRDefault="00025B0C" w:rsidP="00D74114">
            <w:pPr>
              <w:spacing w:line="256" w:lineRule="auto"/>
              <w:rPr>
                <w:rFonts w:ascii="GHEA Grapalat" w:hAnsi="GHEA Grapalat" w:cstheme="majorHAnsi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theme="majorHAnsi"/>
                <w:bCs/>
                <w:color w:val="000000" w:themeColor="text1"/>
                <w:sz w:val="22"/>
                <w:szCs w:val="22"/>
                <w:lang w:val="hy-AM"/>
              </w:rPr>
              <w:t>գոլորշի ՝ 25-35 գ/րոպե</w:t>
            </w:r>
            <w:r w:rsidRPr="001B580E">
              <w:rPr>
                <w:rFonts w:ascii="GHEA Grapalat" w:hAnsi="GHEA Grapalat" w:cstheme="majorHAnsi"/>
                <w:bCs/>
                <w:color w:val="000000" w:themeColor="text1"/>
                <w:sz w:val="22"/>
                <w:szCs w:val="22"/>
                <w:lang w:val="hy-AM"/>
              </w:rPr>
              <w:t>,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theme="majorHAnsi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theme="majorHAnsi"/>
                <w:bCs/>
                <w:color w:val="000000" w:themeColor="text1"/>
                <w:sz w:val="22"/>
                <w:szCs w:val="22"/>
                <w:lang w:val="hy-AM"/>
              </w:rPr>
              <w:t>ջրի տարա՝ 300-350 մլ</w:t>
            </w:r>
            <w:r w:rsidRPr="001B580E">
              <w:rPr>
                <w:rFonts w:ascii="GHEA Grapalat" w:hAnsi="GHEA Grapalat" w:cstheme="majorHAnsi"/>
                <w:bCs/>
                <w:color w:val="000000" w:themeColor="text1"/>
                <w:sz w:val="22"/>
                <w:szCs w:val="22"/>
                <w:lang w:val="hy-AM"/>
              </w:rPr>
              <w:t>,</w:t>
            </w:r>
            <w:r>
              <w:rPr>
                <w:rFonts w:ascii="GHEA Grapalat" w:hAnsi="GHEA Grapalat" w:cstheme="majorHAnsi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theme="majorHAnsi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theme="majorHAnsi"/>
                <w:bCs/>
                <w:color w:val="000000" w:themeColor="text1"/>
                <w:sz w:val="22"/>
                <w:szCs w:val="22"/>
                <w:lang w:val="hy-AM"/>
              </w:rPr>
              <w:t>ներդիրը ՝ կերամիկապատ։</w:t>
            </w:r>
          </w:p>
          <w:p w:rsidR="00025B0C" w:rsidRPr="00031BD5" w:rsidRDefault="00025B0C" w:rsidP="00D74114">
            <w:pPr>
              <w:widowControl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Ապրանքը պետք է լինի նոր և  չօգտագործված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:rsidR="00025B0C" w:rsidRPr="001B580E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868" w:type="dxa"/>
            <w:vAlign w:val="center"/>
          </w:tcPr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DE723B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1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  <w:tc>
          <w:tcPr>
            <w:tcW w:w="810" w:type="dxa"/>
            <w:vAlign w:val="center"/>
          </w:tcPr>
          <w:p w:rsidR="00025B0C" w:rsidRPr="00151BFD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151BFD">
              <w:rPr>
                <w:rFonts w:ascii="GHEA Grapalat" w:hAnsi="GHEA Grapalat" w:cstheme="minorHAnsi"/>
                <w:sz w:val="22"/>
                <w:szCs w:val="22"/>
                <w:lang w:val="hy-AM"/>
              </w:rPr>
              <w:t>Ճանճասպան աէրոզոլ</w:t>
            </w:r>
          </w:p>
        </w:tc>
        <w:tc>
          <w:tcPr>
            <w:tcW w:w="3260" w:type="dxa"/>
          </w:tcPr>
          <w:p w:rsidR="00025B0C" w:rsidRPr="00621CA6" w:rsidRDefault="00025B0C" w:rsidP="00D74114">
            <w:pPr>
              <w:rPr>
                <w:rFonts w:ascii="GHEA Grapalat" w:hAnsi="GHEA Grapalat"/>
                <w:lang w:val="hy-AM"/>
              </w:rPr>
            </w:pPr>
            <w:r w:rsidRPr="00621CA6">
              <w:rPr>
                <w:rFonts w:ascii="GHEA Grapalat" w:hAnsi="GHEA Grapalat"/>
                <w:lang w:val="hy-AM"/>
              </w:rPr>
              <w:t>Raid kam Raptor</w:t>
            </w:r>
          </w:p>
          <w:p w:rsidR="00025B0C" w:rsidRPr="00621CA6" w:rsidRDefault="00025B0C" w:rsidP="00D74114">
            <w:pPr>
              <w:rPr>
                <w:rFonts w:ascii="GHEA Grapalat" w:hAnsi="GHEA Grapalat"/>
                <w:lang w:val="hy-AM"/>
              </w:rPr>
            </w:pPr>
            <w:r w:rsidRPr="00621CA6">
              <w:rPr>
                <w:rFonts w:ascii="GHEA Grapalat" w:hAnsi="GHEA Grapalat"/>
                <w:lang w:val="hy-AM"/>
              </w:rPr>
              <w:t>Տեսակ ՝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 w:rsidRPr="00621CA6">
              <w:rPr>
                <w:rFonts w:ascii="GHEA Grapalat" w:hAnsi="GHEA Grapalat"/>
                <w:lang w:val="hy-AM"/>
              </w:rPr>
              <w:t>աէրոզոլ սփրեյ,</w:t>
            </w:r>
          </w:p>
          <w:p w:rsidR="00025B0C" w:rsidRPr="00621CA6" w:rsidRDefault="00025B0C" w:rsidP="00D7411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գ</w:t>
            </w:r>
            <w:r w:rsidRPr="00621CA6">
              <w:rPr>
                <w:rFonts w:ascii="GHEA Grapalat" w:hAnsi="GHEA Grapalat"/>
                <w:lang w:val="hy-AM"/>
              </w:rPr>
              <w:t>ործող նյութեր՝ սինթետիկ պիրետրոիդներ,</w:t>
            </w:r>
          </w:p>
          <w:p w:rsidR="00025B0C" w:rsidRPr="00621CA6" w:rsidRDefault="00025B0C" w:rsidP="00D74114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փ</w:t>
            </w:r>
            <w:r w:rsidRPr="00621CA6">
              <w:rPr>
                <w:rFonts w:ascii="GHEA Grapalat" w:hAnsi="GHEA Grapalat"/>
                <w:lang w:val="hy-AM"/>
              </w:rPr>
              <w:t>իրախ</w:t>
            </w:r>
            <w:r>
              <w:rPr>
                <w:rFonts w:ascii="GHEA Grapalat" w:hAnsi="GHEA Grapalat"/>
                <w:lang w:val="hy-AM"/>
              </w:rPr>
              <w:t>ը</w:t>
            </w:r>
            <w:r w:rsidRPr="00621CA6">
              <w:rPr>
                <w:rFonts w:ascii="GHEA Grapalat" w:hAnsi="GHEA Grapalat"/>
                <w:lang w:val="hy-AM"/>
              </w:rPr>
              <w:t xml:space="preserve">՝ միջատներ, ճանճեր, մոծակներ, մրջյուններ, ուտիճներ, </w:t>
            </w:r>
          </w:p>
          <w:p w:rsidR="00025B0C" w:rsidRPr="00621CA6" w:rsidRDefault="00025B0C" w:rsidP="00D74114">
            <w:pPr>
              <w:rPr>
                <w:rFonts w:ascii="GHEA Grapalat" w:hAnsi="GHEA Grapalat"/>
                <w:lang w:val="hy-AM"/>
              </w:rPr>
            </w:pPr>
            <w:r w:rsidRPr="00621CA6">
              <w:rPr>
                <w:rFonts w:ascii="GHEA Grapalat" w:hAnsi="GHEA Grapalat"/>
                <w:lang w:val="hy-AM"/>
              </w:rPr>
              <w:t>առանց ուժեղ հոտի:</w:t>
            </w:r>
          </w:p>
          <w:p w:rsidR="00025B0C" w:rsidRPr="00621CA6" w:rsidRDefault="00025B0C" w:rsidP="00D74114">
            <w:pPr>
              <w:rPr>
                <w:rFonts w:ascii="GHEA Grapalat" w:hAnsi="GHEA Grapalat"/>
                <w:lang w:val="hy-AM"/>
              </w:rPr>
            </w:pPr>
            <w:r w:rsidRPr="00621CA6">
              <w:rPr>
                <w:rFonts w:ascii="GHEA Grapalat" w:hAnsi="GHEA Grapalat"/>
                <w:lang w:val="hy-AM"/>
              </w:rPr>
              <w:t>Տարողությունը 250-350մլ։</w:t>
            </w:r>
          </w:p>
          <w:p w:rsidR="00025B0C" w:rsidRPr="00151BFD" w:rsidRDefault="00025B0C" w:rsidP="00D74114">
            <w:pPr>
              <w:rPr>
                <w:rFonts w:ascii="GHEA Grapalat" w:hAnsi="GHEA Grapalat" w:cstheme="minorHAnsi"/>
                <w:lang w:val="hy-AM"/>
              </w:rPr>
            </w:pPr>
            <w:r w:rsidRPr="00621CA6">
              <w:rPr>
                <w:rFonts w:ascii="GHEA Grapalat" w:hAnsi="GHEA Grapalat"/>
                <w:lang w:val="hy-AM"/>
              </w:rPr>
              <w:t>Ապրանքը պետք է լինի նոր և  չօգտագործված: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868" w:type="dxa"/>
            <w:vAlign w:val="center"/>
          </w:tcPr>
          <w:p w:rsidR="00025B0C" w:rsidRPr="0066265C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DE723B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16</w:t>
            </w:r>
          </w:p>
        </w:tc>
        <w:tc>
          <w:tcPr>
            <w:tcW w:w="8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theme="minorHAnsi"/>
                <w:sz w:val="22"/>
                <w:szCs w:val="22"/>
              </w:rPr>
              <w:t>Պատուհան լվանալու շոր</w:t>
            </w:r>
          </w:p>
        </w:tc>
        <w:tc>
          <w:tcPr>
            <w:tcW w:w="3260" w:type="dxa"/>
            <w:vAlign w:val="center"/>
          </w:tcPr>
          <w:p w:rsidR="00025B0C" w:rsidRPr="00031BD5" w:rsidRDefault="00025B0C" w:rsidP="00D74114">
            <w:pPr>
              <w:widowControl w:val="0"/>
              <w:rPr>
                <w:rFonts w:ascii="GHEA Grapalat" w:hAnsi="GHEA Grapalat" w:cstheme="majorHAnsi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</w:pP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 xml:space="preserve">Sidolux կամ  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  <w:t>Наш Сад</w:t>
            </w:r>
          </w:p>
          <w:p w:rsidR="00025B0C" w:rsidRPr="00031BD5" w:rsidRDefault="00025B0C" w:rsidP="00D7411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theme="majorHAnsi"/>
                <w:bCs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Բաղադրությունը՝ </w:t>
            </w:r>
            <w:r w:rsidRPr="00031BD5">
              <w:rPr>
                <w:rFonts w:ascii="GHEA Grapalat" w:hAnsi="GHEA Grapalat" w:cs="Segoe UI"/>
                <w:sz w:val="22"/>
                <w:szCs w:val="22"/>
                <w:shd w:val="clear" w:color="auto" w:fill="FFFFFF"/>
                <w:lang w:val="hy-AM"/>
              </w:rPr>
              <w:t>&lt;5% ոչ իոնածին ՄԱՆ, անիոնային ՄԱՆ, հոտավորիչների հավաքածու, կոնսերվանտներ (Methylchloroisothiazolinone, Methylisothiazolinone), ամորֆ քվարցային կոլոիդային լուծույթ նանոմասնիկների չափով։</w:t>
            </w:r>
          </w:p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Ապրանքը պետք է լինի պլաստիկե տարայով ՝ 1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հատը առնվազն </w:t>
            </w:r>
            <w:r w:rsidRPr="00031BD5">
              <w:rPr>
                <w:rFonts w:ascii="GHEA Grapalat" w:hAnsi="GHEA Grapalat" w:cstheme="majorHAnsi"/>
                <w:sz w:val="22"/>
                <w:szCs w:val="22"/>
                <w:lang w:val="hy-AM"/>
              </w:rPr>
              <w:t>0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 w:cstheme="majorHAnsi"/>
                <w:sz w:val="22"/>
                <w:szCs w:val="22"/>
                <w:lang w:val="hy-AM"/>
              </w:rPr>
              <w:t xml:space="preserve">5 -075լ տարողությամբ, 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նոր և  չօգտագործված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>: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868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2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DE723B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17</w:t>
            </w:r>
          </w:p>
        </w:tc>
        <w:tc>
          <w:tcPr>
            <w:tcW w:w="8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theme="minorHAnsi"/>
                <w:sz w:val="22"/>
                <w:szCs w:val="22"/>
              </w:rPr>
              <w:t>Առաստաղը մաքրելու խոզանակ</w:t>
            </w:r>
          </w:p>
        </w:tc>
        <w:tc>
          <w:tcPr>
            <w:tcW w:w="3260" w:type="dxa"/>
            <w:vAlign w:val="center"/>
          </w:tcPr>
          <w:p w:rsidR="00025B0C" w:rsidRPr="00031BD5" w:rsidRDefault="00025B0C" w:rsidP="00D74114">
            <w:pPr>
              <w:widowControl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Առաստաղը մաքրելու երկար երկաթե կամ պլաստմասե ձողով առնվազն 1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5 մ երկարությամբ , խոզանակը ՝ կլոր կամ ուղղանկյուն գլխիկով, պլաստմասե բռնակով, մազային մասի երկարությունը 4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-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սմ,հաստությունը 3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սմ, իր տակդիրով:</w:t>
            </w:r>
          </w:p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Ապրանքը պետք է լինի նոր և  չօգտագործված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>: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868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18</w:t>
            </w:r>
          </w:p>
        </w:tc>
        <w:tc>
          <w:tcPr>
            <w:tcW w:w="810" w:type="dxa"/>
            <w:vAlign w:val="center"/>
          </w:tcPr>
          <w:p w:rsidR="00025B0C" w:rsidRDefault="00025B0C" w:rsidP="00D7411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025B0C" w:rsidRDefault="00025B0C" w:rsidP="00D7411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025B0C" w:rsidRDefault="00025B0C" w:rsidP="00D7411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2"/>
                <w:szCs w:val="22"/>
              </w:rPr>
            </w:pPr>
          </w:p>
          <w:p w:rsidR="00025B0C" w:rsidRPr="00031BD5" w:rsidRDefault="00025B0C" w:rsidP="00D7411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Պոլիէթիլենային պարկ, աղբի համար, 160 լ</w:t>
            </w:r>
          </w:p>
        </w:tc>
        <w:tc>
          <w:tcPr>
            <w:tcW w:w="3260" w:type="dxa"/>
            <w:vAlign w:val="center"/>
          </w:tcPr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Պոլիէթիլենային պարկը պետք է լինի առնվազն 160 լիտր տարողությամբ։ Գլանաձև փաթեթավորմամբ՝ փաթեթի մեջ 10 հատ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868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411CBE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ru-RU"/>
              </w:rPr>
              <w:t>19</w:t>
            </w:r>
          </w:p>
        </w:tc>
        <w:tc>
          <w:tcPr>
            <w:tcW w:w="810" w:type="dxa"/>
            <w:vAlign w:val="center"/>
          </w:tcPr>
          <w:p w:rsidR="00025B0C" w:rsidRPr="00025B0C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Պոլիէթիլենային պարկ, աղբի համար, 5-10լ</w:t>
            </w:r>
          </w:p>
        </w:tc>
        <w:tc>
          <w:tcPr>
            <w:tcW w:w="3260" w:type="dxa"/>
            <w:vAlign w:val="center"/>
          </w:tcPr>
          <w:p w:rsidR="00025B0C" w:rsidRPr="00031BD5" w:rsidRDefault="00025B0C" w:rsidP="00D74114">
            <w:pPr>
              <w:tabs>
                <w:tab w:val="left" w:pos="1248"/>
              </w:tabs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Տոպրակները պետք է լինեն փաթեթավորմամբ՝ փաթեթի մեջ առնվազն  30 հատ:</w:t>
            </w:r>
          </w:p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868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810" w:type="dxa"/>
            <w:vAlign w:val="center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 w:cstheme="minorHAnsi"/>
                <w:sz w:val="22"/>
                <w:szCs w:val="22"/>
                <w:lang w:val="hy-AM"/>
              </w:rPr>
            </w:pPr>
            <w:r>
              <w:rPr>
                <w:rFonts w:ascii="GHEA Grapalat" w:hAnsi="GHEA Grapalat" w:cstheme="minorHAnsi"/>
                <w:sz w:val="22"/>
                <w:szCs w:val="22"/>
                <w:lang w:val="hy-AM"/>
              </w:rPr>
              <w:t>Լվացքի լաքահանիչ հեղուկ վանիշ</w:t>
            </w:r>
          </w:p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025B0C" w:rsidRDefault="00025B0C" w:rsidP="00D74114">
            <w:pPr>
              <w:widowControl w:val="0"/>
              <w:rPr>
                <w:rFonts w:ascii="GHEA Grapalat" w:hAnsi="GHEA Grapalat"/>
                <w:lang w:val="hy-AM"/>
              </w:rPr>
            </w:pPr>
          </w:p>
          <w:p w:rsidR="00025B0C" w:rsidRDefault="00025B0C" w:rsidP="00D74114">
            <w:pPr>
              <w:widowControl w:val="0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Լաքահանիչ միջոց, հիմնական բաղադրությունը՝ ակտիվ թթվածին, մակերեսային ակտիվ նյութեր, էնզիմներ։ </w:t>
            </w:r>
          </w:p>
          <w:p w:rsidR="00025B0C" w:rsidRDefault="00025B0C" w:rsidP="00D74114">
            <w:pPr>
              <w:widowControl w:val="0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Լաքահանիչը չպետք է պարունակի քլոր, պիտի պահպանի գործվացքի գույնը։</w:t>
            </w:r>
          </w:p>
          <w:p w:rsidR="00025B0C" w:rsidRPr="00031BD5" w:rsidRDefault="00025B0C" w:rsidP="00D74114">
            <w:pPr>
              <w:widowControl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Ապրանքը պետք է լինի պլաստիկե տարայով ՝ 1լ տարողությամբ։ </w:t>
            </w:r>
          </w:p>
          <w:p w:rsidR="00025B0C" w:rsidRDefault="00025B0C" w:rsidP="00D74114">
            <w:pPr>
              <w:widowControl w:val="0"/>
              <w:rPr>
                <w:rFonts w:ascii="GHEA Grapalat" w:hAnsi="GHEA Grapalat"/>
                <w:lang w:val="hy-AM"/>
              </w:rPr>
            </w:pPr>
          </w:p>
          <w:p w:rsidR="00025B0C" w:rsidRPr="00031BD5" w:rsidRDefault="00025B0C" w:rsidP="00D74114">
            <w:pPr>
              <w:widowControl w:val="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010" w:type="dxa"/>
            <w:vAlign w:val="center"/>
          </w:tcPr>
          <w:p w:rsidR="00025B0C" w:rsidRPr="00B358A8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868" w:type="dxa"/>
            <w:vAlign w:val="center"/>
          </w:tcPr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30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</w:t>
            </w:r>
          </w:p>
        </w:tc>
        <w:tc>
          <w:tcPr>
            <w:tcW w:w="8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theme="minorHAnsi"/>
                <w:sz w:val="22"/>
                <w:szCs w:val="22"/>
              </w:rPr>
              <w:t>Զուգարնի թուղթ</w:t>
            </w:r>
          </w:p>
        </w:tc>
        <w:tc>
          <w:tcPr>
            <w:tcW w:w="3260" w:type="dxa"/>
            <w:vAlign w:val="center"/>
          </w:tcPr>
          <w:p w:rsidR="00025B0C" w:rsidRPr="00031BD5" w:rsidRDefault="00025B0C" w:rsidP="00D74114">
            <w:pPr>
              <w:pStyle w:val="Heading1"/>
              <w:shd w:val="clear" w:color="auto" w:fill="FFFFFF"/>
              <w:spacing w:before="0" w:line="480" w:lineRule="atLeast"/>
              <w:rPr>
                <w:rFonts w:ascii="GHEA Grapalat" w:hAnsi="GHEA Grapalat" w:cs="Tahoma"/>
                <w:bCs/>
                <w:color w:val="000000" w:themeColor="text1"/>
                <w:sz w:val="22"/>
                <w:szCs w:val="22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31BD5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Papia կամ </w:t>
            </w:r>
            <w:r w:rsidRPr="00031BD5">
              <w:rPr>
                <w:rFonts w:ascii="GHEA Grapalat" w:hAnsi="GHEA Grapalat" w:cs="Tahoma"/>
                <w:bCs/>
                <w:color w:val="000000" w:themeColor="text1"/>
                <w:sz w:val="22"/>
                <w:szCs w:val="22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Selpak</w:t>
            </w:r>
          </w:p>
          <w:p w:rsidR="00025B0C" w:rsidRDefault="00025B0C" w:rsidP="00D74114">
            <w:pPr>
              <w:pStyle w:val="TableContents"/>
              <w:rPr>
                <w:rFonts w:ascii="GHEA Grapalat" w:hAnsi="GHEA Grapalat" w:cstheme="minorHAnsi"/>
                <w:lang w:val="hy-AM"/>
              </w:rPr>
            </w:pPr>
            <w:r w:rsidRPr="00031BD5">
              <w:rPr>
                <w:rFonts w:ascii="GHEA Grapalat" w:hAnsi="GHEA Grapalat" w:cstheme="minorHAnsi"/>
                <w:lang w:val="hy-AM"/>
              </w:rPr>
              <w:t xml:space="preserve">Սպիտակ, երկշերտ կամ եռաշերտ,  </w:t>
            </w:r>
            <w:r w:rsidRPr="00031BD5">
              <w:rPr>
                <w:rFonts w:ascii="GHEA Grapalat" w:eastAsia="Times New Roman" w:hAnsi="GHEA Grapalat" w:cs="Segoe UI"/>
                <w:color w:val="000000"/>
                <w:lang w:val="hy-AM"/>
              </w:rPr>
              <w:t>էկոլոգիապես մաքուր</w:t>
            </w:r>
            <w:r w:rsidRPr="00031BD5">
              <w:rPr>
                <w:rFonts w:ascii="GHEA Grapalat" w:hAnsi="GHEA Grapalat" w:cstheme="minorHAnsi"/>
                <w:lang w:val="hy-AM"/>
              </w:rPr>
              <w:t xml:space="preserve"> զուգարանի թուղթ,</w:t>
            </w:r>
            <w:r>
              <w:rPr>
                <w:rFonts w:ascii="GHEA Grapalat" w:hAnsi="GHEA Grapalat" w:cstheme="minorHAnsi"/>
                <w:lang w:val="hy-AM"/>
              </w:rPr>
              <w:t xml:space="preserve"> </w:t>
            </w:r>
            <w:r w:rsidRPr="00031BD5">
              <w:rPr>
                <w:rFonts w:ascii="GHEA Grapalat" w:hAnsi="GHEA Grapalat" w:cstheme="minorHAnsi"/>
                <w:lang w:val="hy-AM"/>
              </w:rPr>
              <w:t>100% ցելյուլոզա</w:t>
            </w:r>
            <w:r>
              <w:rPr>
                <w:rFonts w:ascii="GHEA Grapalat" w:hAnsi="GHEA Grapalat" w:cstheme="minorHAnsi"/>
                <w:lang w:val="hy-AM"/>
              </w:rPr>
              <w:t>, փ</w:t>
            </w:r>
            <w:r w:rsidRPr="00031BD5">
              <w:rPr>
                <w:rFonts w:ascii="GHEA Grapalat" w:hAnsi="GHEA Grapalat" w:cstheme="minorHAnsi"/>
                <w:lang w:val="hy-AM"/>
              </w:rPr>
              <w:t xml:space="preserve">ափուկ, ձյունաճերմակ, դիմացկուն և </w:t>
            </w:r>
            <w:r w:rsidRPr="00031BD5">
              <w:rPr>
                <w:rFonts w:ascii="GHEA Grapalat" w:hAnsi="GHEA Grapalat" w:cstheme="minorHAnsi"/>
                <w:lang w:val="hy-AM"/>
              </w:rPr>
              <w:lastRenderedPageBreak/>
              <w:t xml:space="preserve">ներծծող։ </w:t>
            </w:r>
          </w:p>
          <w:p w:rsidR="00025B0C" w:rsidRPr="00031BD5" w:rsidRDefault="00025B0C" w:rsidP="00D74114">
            <w:pPr>
              <w:pStyle w:val="TableContents"/>
              <w:rPr>
                <w:rFonts w:ascii="GHEA Grapalat" w:hAnsi="GHEA Grapalat" w:cstheme="minorHAnsi"/>
                <w:lang w:val="hy-AM"/>
              </w:rPr>
            </w:pPr>
            <w:r w:rsidRPr="00031BD5">
              <w:rPr>
                <w:rFonts w:ascii="GHEA Grapalat" w:hAnsi="GHEA Grapalat" w:cstheme="minorHAnsi"/>
                <w:lang w:val="hy-AM"/>
              </w:rPr>
              <w:t xml:space="preserve">Լայնությունը </w:t>
            </w:r>
            <w:r w:rsidRPr="00031BD5">
              <w:rPr>
                <w:rFonts w:ascii="GHEA Grapalat" w:hAnsi="GHEA Grapalat"/>
                <w:lang w:val="hy-AM"/>
              </w:rPr>
              <w:t>9,8սմ</w:t>
            </w:r>
            <w:r w:rsidRPr="00031BD5">
              <w:rPr>
                <w:rFonts w:ascii="GHEA Grapalat" w:hAnsi="GHEA Grapalat" w:cs="Arial"/>
                <w:color w:val="000000" w:themeColor="text1"/>
                <w:lang w:val="hy-AM"/>
              </w:rPr>
              <w:t xml:space="preserve"> x</w:t>
            </w:r>
            <w:r w:rsidRPr="00031BD5">
              <w:rPr>
                <w:rFonts w:ascii="GHEA Grapalat" w:hAnsi="GHEA Grapalat"/>
                <w:lang w:val="hy-AM"/>
              </w:rPr>
              <w:t xml:space="preserve"> 12,5սմ, 150 թերթիկ, երկ. 18,75մ (առնվազն),</w:t>
            </w:r>
          </w:p>
          <w:p w:rsidR="00025B0C" w:rsidRPr="00031BD5" w:rsidRDefault="00025B0C" w:rsidP="00D74114">
            <w:pPr>
              <w:widowControl w:val="0"/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Segoe UI"/>
                <w:color w:val="000000"/>
                <w:sz w:val="22"/>
                <w:szCs w:val="22"/>
                <w:lang w:val="hy-AM"/>
              </w:rPr>
              <w:t>Բաղադրությունը՝ երկրորդային հումք:</w:t>
            </w:r>
          </w:p>
          <w:p w:rsidR="00025B0C" w:rsidRPr="00031BD5" w:rsidRDefault="00025B0C" w:rsidP="00D74114">
            <w:pPr>
              <w:widowControl w:val="0"/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>Ապրանքը պետք է լինի փաթեթավորված, 1 փաթեթի, պարունակությունը՝ 32 հատ։</w:t>
            </w:r>
          </w:p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868" w:type="dxa"/>
            <w:vAlign w:val="center"/>
          </w:tcPr>
          <w:p w:rsidR="00025B0C" w:rsidRPr="00A1798A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  <w:r>
              <w:rPr>
                <w:rFonts w:ascii="Cambria Math" w:hAnsi="Cambria Math" w:cs="Calibri"/>
                <w:color w:val="000000"/>
                <w:sz w:val="22"/>
                <w:szCs w:val="22"/>
                <w:lang w:val="hy-AM"/>
              </w:rPr>
              <w:t>․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22</w:t>
            </w:r>
          </w:p>
        </w:tc>
        <w:tc>
          <w:tcPr>
            <w:tcW w:w="8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theme="minorHAnsi"/>
                <w:sz w:val="22"/>
                <w:szCs w:val="22"/>
              </w:rPr>
              <w:t>Անձեռոցիկ</w:t>
            </w:r>
          </w:p>
        </w:tc>
        <w:tc>
          <w:tcPr>
            <w:tcW w:w="3260" w:type="dxa"/>
          </w:tcPr>
          <w:p w:rsidR="00025B0C" w:rsidRPr="00031BD5" w:rsidRDefault="00025B0C" w:rsidP="00D74114">
            <w:pPr>
              <w:pStyle w:val="Heading1"/>
              <w:shd w:val="clear" w:color="auto" w:fill="FFFFFF"/>
              <w:spacing w:before="0" w:line="480" w:lineRule="atLeast"/>
              <w:rPr>
                <w:rFonts w:ascii="GHEA Grapalat" w:hAnsi="GHEA Grapalat" w:cs="Tahoma"/>
                <w:color w:val="000000" w:themeColor="text1"/>
                <w:sz w:val="22"/>
                <w:szCs w:val="22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31BD5"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Papia կամ </w:t>
            </w:r>
            <w:r w:rsidRPr="00031BD5">
              <w:rPr>
                <w:rFonts w:ascii="GHEA Grapalat" w:hAnsi="GHEA Grapalat" w:cs="Tahoma"/>
                <w:bCs/>
                <w:color w:val="000000" w:themeColor="text1"/>
                <w:sz w:val="22"/>
                <w:szCs w:val="22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Selpak</w:t>
            </w:r>
          </w:p>
          <w:p w:rsidR="00025B0C" w:rsidRPr="00031BD5" w:rsidRDefault="00025B0C" w:rsidP="00D74114">
            <w:pPr>
              <w:pStyle w:val="TableContents"/>
              <w:rPr>
                <w:rFonts w:ascii="GHEA Grapalat" w:hAnsi="GHEA Grapalat" w:cstheme="minorHAnsi"/>
                <w:lang w:val="hy-AM"/>
              </w:rPr>
            </w:pPr>
            <w:r w:rsidRPr="00031BD5">
              <w:rPr>
                <w:rFonts w:ascii="GHEA Grapalat" w:hAnsi="GHEA Grapalat" w:cstheme="minorHAnsi"/>
                <w:lang w:val="hy-AM"/>
              </w:rPr>
              <w:t xml:space="preserve">Եռաշերտ, </w:t>
            </w:r>
            <w:r w:rsidRPr="00031BD5">
              <w:rPr>
                <w:rFonts w:ascii="GHEA Grapalat" w:hAnsi="GHEA Grapalat"/>
                <w:lang w:val="hy-AM"/>
              </w:rPr>
              <w:t xml:space="preserve">չափը՝ առնվազն 21x14։ Անձեռոցիկները պետք է լինեն հակաալերգիկ, քանակը տուփի մեջ առնվազն 100 հատ։ Տուփը ստվարաթղթե, </w:t>
            </w:r>
            <w:r w:rsidRPr="00031BD5">
              <w:rPr>
                <w:rFonts w:ascii="GHEA Grapalat" w:eastAsia="Times New Roman" w:hAnsi="GHEA Grapalat" w:cs="Segoe UI"/>
                <w:color w:val="000000"/>
                <w:lang w:val="hy-AM"/>
              </w:rPr>
              <w:t>բարձրորակ։ Բաղադրությունը՝ ցեյլուլոզ։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868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</w:t>
            </w:r>
          </w:p>
        </w:tc>
        <w:tc>
          <w:tcPr>
            <w:tcW w:w="8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theme="minorHAnsi"/>
                <w:sz w:val="22"/>
                <w:szCs w:val="22"/>
              </w:rPr>
              <w:t xml:space="preserve">Ձեռնոցներ </w:t>
            </w:r>
            <w:r w:rsidRPr="00031BD5">
              <w:rPr>
                <w:rFonts w:ascii="GHEA Grapalat" w:hAnsi="GHEA Grapalat" w:cstheme="minorHAnsi"/>
                <w:sz w:val="22"/>
                <w:szCs w:val="22"/>
                <w:lang w:val="hy-AM"/>
              </w:rPr>
              <w:t>ռետինե</w:t>
            </w:r>
          </w:p>
        </w:tc>
        <w:tc>
          <w:tcPr>
            <w:tcW w:w="3260" w:type="dxa"/>
            <w:vAlign w:val="center"/>
          </w:tcPr>
          <w:p w:rsidR="00025B0C" w:rsidRPr="00031BD5" w:rsidRDefault="00025B0C" w:rsidP="00D74114">
            <w:pPr>
              <w:widowControl w:val="0"/>
              <w:rPr>
                <w:rFonts w:ascii="GHEA Grapalat" w:hAnsi="GHEA Grapalat" w:cstheme="minorHAnsi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theme="minorHAnsi"/>
                <w:sz w:val="22"/>
                <w:szCs w:val="22"/>
                <w:lang w:val="hy-AM"/>
              </w:rPr>
              <w:t>Vileda կամ Silk soft</w:t>
            </w:r>
          </w:p>
          <w:p w:rsidR="00025B0C" w:rsidRPr="00031BD5" w:rsidRDefault="00025B0C" w:rsidP="00D74114">
            <w:pPr>
              <w:widowControl w:val="0"/>
              <w:rPr>
                <w:rFonts w:ascii="GHEA Grapalat" w:hAnsi="GHEA Grapalat" w:cs="Arial"/>
                <w:color w:val="212529"/>
                <w:sz w:val="22"/>
                <w:szCs w:val="22"/>
                <w:shd w:val="clear" w:color="auto" w:fill="FFFFFF"/>
                <w:lang w:val="hy-AM"/>
              </w:rPr>
            </w:pPr>
            <w:r w:rsidRPr="00031BD5">
              <w:rPr>
                <w:rFonts w:ascii="GHEA Grapalat" w:hAnsi="GHEA Grapalat" w:cs="Arial"/>
                <w:color w:val="212529"/>
                <w:sz w:val="22"/>
                <w:szCs w:val="22"/>
                <w:shd w:val="clear" w:color="auto" w:fill="FFFFFF"/>
                <w:lang w:val="hy-AM"/>
              </w:rPr>
              <w:t>Կենցաղային ռետինե ձեռնոցներ.</w:t>
            </w:r>
          </w:p>
          <w:p w:rsidR="00025B0C" w:rsidRPr="00031BD5" w:rsidRDefault="00025B0C" w:rsidP="00D74114">
            <w:pPr>
              <w:widowControl w:val="0"/>
              <w:rPr>
                <w:rFonts w:ascii="GHEA Grapalat" w:hAnsi="GHEA Grapalat" w:cs="Arial"/>
                <w:color w:val="212529"/>
                <w:sz w:val="22"/>
                <w:szCs w:val="22"/>
                <w:shd w:val="clear" w:color="auto" w:fill="FFFFFF"/>
                <w:lang w:val="hy-AM"/>
              </w:rPr>
            </w:pPr>
            <w:r w:rsidRPr="00031BD5">
              <w:rPr>
                <w:rFonts w:ascii="GHEA Grapalat" w:hAnsi="GHEA Grapalat" w:cs="Arial"/>
                <w:color w:val="212529"/>
                <w:sz w:val="22"/>
                <w:szCs w:val="22"/>
                <w:shd w:val="clear" w:color="auto" w:fill="FFFFFF"/>
                <w:lang w:val="hy-AM"/>
              </w:rPr>
              <w:t xml:space="preserve">Երկարությունը 290-300 մմ,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հաստությունը՝ առնվազն 1 մմ։</w:t>
            </w:r>
          </w:p>
          <w:p w:rsidR="00025B0C" w:rsidRPr="00031BD5" w:rsidRDefault="00025B0C" w:rsidP="00D74114">
            <w:pPr>
              <w:widowControl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Չափ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սերը՝ L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։</w:t>
            </w:r>
          </w:p>
          <w:p w:rsidR="00025B0C" w:rsidRPr="00031BD5" w:rsidRDefault="00025B0C" w:rsidP="00D74114">
            <w:pPr>
              <w:widowControl w:val="0"/>
              <w:tabs>
                <w:tab w:val="left" w:pos="3255"/>
              </w:tabs>
              <w:rPr>
                <w:rFonts w:ascii="GHEA Grapalat" w:hAnsi="GHEA Grapalat" w:cs="Arial"/>
                <w:color w:val="212529"/>
                <w:sz w:val="22"/>
                <w:szCs w:val="22"/>
                <w:shd w:val="clear" w:color="auto" w:fill="FFFFFF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Հիմնական նյութը՝  լատեքս:</w:t>
            </w:r>
          </w:p>
          <w:p w:rsidR="00025B0C" w:rsidRPr="00031BD5" w:rsidRDefault="00025B0C" w:rsidP="00D74114">
            <w:pPr>
              <w:widowControl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Ապրանքը պետք է լինի նոր և  չօգտագործված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10" w:type="dxa"/>
            <w:vAlign w:val="center"/>
          </w:tcPr>
          <w:p w:rsidR="00025B0C" w:rsidRPr="00651B02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զույգ</w:t>
            </w:r>
          </w:p>
        </w:tc>
        <w:tc>
          <w:tcPr>
            <w:tcW w:w="868" w:type="dxa"/>
            <w:vAlign w:val="center"/>
          </w:tcPr>
          <w:p w:rsidR="00025B0C" w:rsidRPr="00A1798A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</w:t>
            </w:r>
          </w:p>
        </w:tc>
        <w:tc>
          <w:tcPr>
            <w:tcW w:w="8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theme="minorHAnsi"/>
                <w:sz w:val="22"/>
                <w:szCs w:val="22"/>
              </w:rPr>
              <w:t>Գոգնոց</w:t>
            </w:r>
          </w:p>
        </w:tc>
        <w:tc>
          <w:tcPr>
            <w:tcW w:w="3260" w:type="dxa"/>
          </w:tcPr>
          <w:p w:rsidR="00025B0C" w:rsidRPr="00031BD5" w:rsidRDefault="00025B0C" w:rsidP="00D74114">
            <w:pPr>
              <w:widowControl w:val="0"/>
              <w:rPr>
                <w:rFonts w:ascii="GHEA Grapalat" w:hAnsi="GHEA Grapalat" w:cs="Arial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  <w:t>Պոլիէ</w:t>
            </w:r>
            <w:r w:rsidRPr="00031BD5">
              <w:rPr>
                <w:rFonts w:ascii="GHEA Grapalat" w:hAnsi="GHEA Grapalat" w:cs="Arial"/>
                <w:color w:val="000000" w:themeColor="text1"/>
                <w:sz w:val="22"/>
                <w:szCs w:val="22"/>
                <w:shd w:val="clear" w:color="auto" w:fill="FFFFFF"/>
                <w:lang w:val="hy-AM"/>
              </w:rPr>
              <w:t>սթերից պատրաստված նեյլոնե անջրանցիկ գոգնոց, նախատեսված  բազմակի օգտագործման համար:</w:t>
            </w:r>
          </w:p>
          <w:p w:rsidR="00025B0C" w:rsidRPr="00031BD5" w:rsidRDefault="00025B0C" w:rsidP="00D74114">
            <w:pPr>
              <w:widowControl w:val="0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>Ապրանքը պետք է լինի նոր և  չօգտագործված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:rsidR="00025B0C" w:rsidRPr="00031BD5" w:rsidRDefault="00025B0C" w:rsidP="00D74114">
            <w:pPr>
              <w:shd w:val="clear" w:color="auto" w:fill="FFFFFF"/>
              <w:rPr>
                <w:rFonts w:ascii="GHEA Grapalat" w:hAnsi="GHEA Grapalat" w:cstheme="minorHAnsi"/>
                <w:color w:val="000000" w:themeColor="text1"/>
                <w:sz w:val="22"/>
                <w:szCs w:val="22"/>
                <w:lang w:val="hy-AM"/>
              </w:rPr>
            </w:pP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868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031BD5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25</w:t>
            </w:r>
          </w:p>
        </w:tc>
        <w:tc>
          <w:tcPr>
            <w:tcW w:w="8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Օդի հոտազերծիչ</w:t>
            </w:r>
          </w:p>
        </w:tc>
        <w:tc>
          <w:tcPr>
            <w:tcW w:w="3260" w:type="dxa"/>
            <w:vAlign w:val="center"/>
          </w:tcPr>
          <w:p w:rsidR="00025B0C" w:rsidRPr="00031BD5" w:rsidRDefault="00025B0C" w:rsidP="00D74114">
            <w:pPr>
              <w:pStyle w:val="Heading1"/>
              <w:shd w:val="clear" w:color="auto" w:fill="FFFFFF"/>
              <w:spacing w:before="0" w:after="330" w:line="480" w:lineRule="atLeast"/>
              <w:rPr>
                <w:rFonts w:ascii="GHEA Grapalat" w:hAnsi="GHEA Grapalat" w:cs="Arial"/>
                <w:bCs/>
                <w:color w:val="auto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bCs/>
                <w:color w:val="auto"/>
                <w:sz w:val="22"/>
                <w:szCs w:val="22"/>
                <w:lang w:val="hy-AM"/>
              </w:rPr>
              <w:t>Сибирская сказка կամ Chirton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Աէրոզոլային հոտազերծիչ ծաղկային կամ մրգային  բույրով։ Ծավալը՝ առնվազն 300մլ,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</w:p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 w:themeColor="text1"/>
                <w:sz w:val="22"/>
                <w:szCs w:val="22"/>
                <w:lang w:val="hy-AM"/>
              </w:rPr>
              <w:t xml:space="preserve">Ապրանքը պետք է լինի 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նոր և  չօգտագործված</w:t>
            </w:r>
            <w:r w:rsidRPr="00031BD5">
              <w:rPr>
                <w:rFonts w:ascii="GHEA Grapalat" w:hAnsi="GHEA Grapalat" w:cstheme="majorHAnsi"/>
                <w:color w:val="000000" w:themeColor="text1"/>
                <w:sz w:val="22"/>
                <w:szCs w:val="22"/>
                <w:lang w:val="hy-AM"/>
              </w:rPr>
              <w:t>: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868" w:type="dxa"/>
            <w:vAlign w:val="center"/>
          </w:tcPr>
          <w:p w:rsidR="00025B0C" w:rsidRPr="00A1798A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AB71AE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</w:t>
            </w:r>
          </w:p>
        </w:tc>
        <w:tc>
          <w:tcPr>
            <w:tcW w:w="810" w:type="dxa"/>
            <w:vAlign w:val="center"/>
          </w:tcPr>
          <w:p w:rsidR="00025B0C" w:rsidRPr="00AB71AE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AB71AE">
              <w:rPr>
                <w:rFonts w:ascii="GHEA Grapalat" w:hAnsi="GHEA Grapalat"/>
                <w:sz w:val="22"/>
                <w:szCs w:val="22"/>
                <w:lang w:val="hy-AM"/>
              </w:rPr>
              <w:t>Ներքնակ</w:t>
            </w:r>
          </w:p>
        </w:tc>
        <w:tc>
          <w:tcPr>
            <w:tcW w:w="3260" w:type="dxa"/>
            <w:vAlign w:val="center"/>
          </w:tcPr>
          <w:p w:rsidR="00025B0C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Նյութը՝ 100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%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բամբուկ կամ պոլիէսթեր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Լցոնում ՝ պոլիէսթեր կամ պոլիէսթերային մանրաթել, շնչող, հիպոալերգեն, փափուկ,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քաշը՝ 5-6կգ, </w:t>
            </w:r>
          </w:p>
          <w:p w:rsidR="00025B0C" w:rsidRPr="00AB71AE" w:rsidRDefault="00025B0C" w:rsidP="00D74114">
            <w:pPr>
              <w:spacing w:line="256" w:lineRule="auto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ե</w:t>
            </w:r>
            <w:r w:rsidRPr="00AB71AE">
              <w:rPr>
                <w:rFonts w:ascii="GHEA Grapalat" w:hAnsi="GHEA Grapalat" w:cs="Calibri"/>
                <w:sz w:val="22"/>
                <w:szCs w:val="22"/>
                <w:lang w:val="hy-AM"/>
              </w:rPr>
              <w:t>րկարություն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ը ՝</w:t>
            </w:r>
            <w:r w:rsidRPr="00AB71A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1․99 </w:t>
            </w:r>
            <w:r w:rsidRPr="00AB71AE">
              <w:rPr>
                <w:rFonts w:ascii="GHEA Grapalat" w:hAnsi="GHEA Grapalat" w:cs="Calibri"/>
                <w:sz w:val="22"/>
                <w:szCs w:val="22"/>
                <w:lang w:val="hy-AM"/>
              </w:rPr>
              <w:t>մ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AB71AE">
              <w:rPr>
                <w:rFonts w:ascii="GHEA Grapalat" w:hAnsi="GHEA Grapalat" w:cs="Calibri"/>
                <w:sz w:val="22"/>
                <w:szCs w:val="22"/>
                <w:lang w:val="hy-AM"/>
              </w:rPr>
              <w:t>Լայնություն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ը </w:t>
            </w:r>
            <w:r w:rsidRPr="00AB71AE">
              <w:rPr>
                <w:rFonts w:ascii="GHEA Grapalat" w:hAnsi="GHEA Grapalat" w:cs="Calibri"/>
                <w:sz w:val="22"/>
                <w:szCs w:val="22"/>
                <w:lang w:val="hy-AM"/>
              </w:rPr>
              <w:t>՝ 93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AB71AE">
              <w:rPr>
                <w:rFonts w:ascii="GHEA Grapalat" w:hAnsi="GHEA Grapalat" w:cs="Calibri"/>
                <w:sz w:val="22"/>
                <w:szCs w:val="22"/>
                <w:lang w:val="hy-AM"/>
              </w:rPr>
              <w:t>սմ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։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Գույնը համաձայնեցնել պատվիրատուի հետ։</w:t>
            </w:r>
          </w:p>
          <w:p w:rsidR="00025B0C" w:rsidRPr="00784678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Ապրանքը պետք է լինի նոր և  չօգտագործված։</w:t>
            </w:r>
          </w:p>
        </w:tc>
        <w:tc>
          <w:tcPr>
            <w:tcW w:w="1010" w:type="dxa"/>
            <w:vAlign w:val="center"/>
          </w:tcPr>
          <w:p w:rsidR="00025B0C" w:rsidRPr="00AB71AE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FF0000"/>
                <w:sz w:val="22"/>
                <w:szCs w:val="22"/>
                <w:lang w:val="hy-AM"/>
              </w:rPr>
            </w:pPr>
            <w:r w:rsidRPr="00AB71AE">
              <w:rPr>
                <w:rFonts w:ascii="GHEA Grapalat" w:hAnsi="GHEA Grapalat" w:cs="Calibri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868" w:type="dxa"/>
            <w:vAlign w:val="center"/>
          </w:tcPr>
          <w:p w:rsidR="00025B0C" w:rsidRPr="0074049E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FF0000"/>
                <w:sz w:val="22"/>
                <w:szCs w:val="22"/>
                <w:lang w:val="hy-AM"/>
              </w:rPr>
            </w:pPr>
            <w:r w:rsidRPr="00AB71AE">
              <w:rPr>
                <w:rFonts w:ascii="GHEA Grapalat" w:hAnsi="GHEA Grapalat" w:cs="Calibri"/>
                <w:sz w:val="22"/>
                <w:szCs w:val="22"/>
                <w:lang w:val="hy-AM"/>
              </w:rPr>
              <w:t>30</w:t>
            </w:r>
          </w:p>
        </w:tc>
        <w:tc>
          <w:tcPr>
            <w:tcW w:w="2152" w:type="dxa"/>
          </w:tcPr>
          <w:p w:rsidR="00025B0C" w:rsidRPr="0074049E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4049E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74049E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74049E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74049E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74049E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74049E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74049E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74049E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74049E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74049E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74049E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74049E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74049E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74049E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74049E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74049E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4049E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DE723B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27</w:t>
            </w:r>
          </w:p>
        </w:tc>
        <w:tc>
          <w:tcPr>
            <w:tcW w:w="8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Ծածկոց</w:t>
            </w:r>
          </w:p>
        </w:tc>
        <w:tc>
          <w:tcPr>
            <w:tcW w:w="3260" w:type="dxa"/>
            <w:vAlign w:val="center"/>
          </w:tcPr>
          <w:p w:rsidR="00025B0C" w:rsidRDefault="00025B0C" w:rsidP="00D74114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Բարձր որակի, չափը՝ լայնություն՝ 1,40-1,50  մ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երկարություն ՝ 2,20մ, 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քաշ ՝ 1,2-2,2 կգ, բաղադրությունը՝ 100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%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բամբակ կամ միկրոֆիբրա </w:t>
            </w:r>
            <w:r w:rsidRPr="00BB772A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(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պոլիեսթեր </w:t>
            </w:r>
            <w:r w:rsidRPr="00BB772A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)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,</w:t>
            </w:r>
          </w:p>
          <w:p w:rsidR="00025B0C" w:rsidRPr="0074049E" w:rsidRDefault="00025B0C" w:rsidP="00D74114">
            <w:pPr>
              <w:spacing w:line="256" w:lineRule="auto"/>
              <w:rPr>
                <w:rFonts w:ascii="GHEA Grapalat" w:hAnsi="GHEA Grapalat" w:cs="Arial"/>
                <w:b/>
                <w:color w:val="474747"/>
                <w:szCs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խտություն՝ 110-140 գ/</w:t>
            </w:r>
            <w:r w:rsidRPr="0074049E">
              <w:rPr>
                <w:rFonts w:ascii="GHEA Grapalat" w:hAnsi="GHEA Grapalat" w:cs="Arial"/>
                <w:b/>
                <w:color w:val="474747"/>
                <w:szCs w:val="24"/>
                <w:shd w:val="clear" w:color="auto" w:fill="FFFFFF"/>
                <w:lang w:val="hy-AM"/>
              </w:rPr>
              <w:t>մ²</w:t>
            </w:r>
            <w:r>
              <w:rPr>
                <w:rFonts w:ascii="GHEA Grapalat" w:hAnsi="GHEA Grapalat" w:cs="Arial"/>
                <w:b/>
                <w:color w:val="474747"/>
                <w:szCs w:val="24"/>
                <w:shd w:val="clear" w:color="auto" w:fill="FFFFFF"/>
                <w:lang w:val="hy-AM"/>
              </w:rPr>
              <w:t>։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Գույնը համաձայնեցնել պատվիրատուի հետ։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Ապրանքը պետք է լինի նոր և  չօգտագործված։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Arial"/>
                <w:b/>
                <w:color w:val="474747"/>
                <w:szCs w:val="24"/>
                <w:shd w:val="clear" w:color="auto" w:fill="FFFFFF"/>
                <w:lang w:val="hy-AM"/>
              </w:rPr>
            </w:pPr>
          </w:p>
          <w:p w:rsidR="00025B0C" w:rsidRPr="00BB772A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868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4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DE723B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28</w:t>
            </w:r>
          </w:p>
        </w:tc>
        <w:tc>
          <w:tcPr>
            <w:tcW w:w="8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theme="minorHAnsi"/>
                <w:sz w:val="22"/>
                <w:szCs w:val="22"/>
                <w:lang w:val="hy-AM"/>
              </w:rPr>
              <w:t>Բարձի երես</w:t>
            </w:r>
          </w:p>
        </w:tc>
        <w:tc>
          <w:tcPr>
            <w:tcW w:w="3260" w:type="dxa"/>
            <w:vAlign w:val="center"/>
          </w:tcPr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70 x 50 սմ, 100% բամբակյա, սպիտակ, սատինե գործվածքով 1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սմ</w:t>
            </w:r>
            <w:r w:rsidRPr="0074049E">
              <w:rPr>
                <w:rFonts w:ascii="GHEA Grapalat" w:hAnsi="GHEA Grapalat" w:cs="Arial"/>
                <w:b/>
                <w:color w:val="474747"/>
                <w:szCs w:val="24"/>
                <w:shd w:val="clear" w:color="auto" w:fill="FFFFFF"/>
                <w:lang w:val="hy-AM"/>
              </w:rPr>
              <w:t>²</w:t>
            </w:r>
            <w:r>
              <w:rPr>
                <w:rFonts w:ascii="GHEA Grapalat" w:hAnsi="GHEA Grapalat" w:cs="Arial"/>
                <w:b/>
                <w:color w:val="474747"/>
                <w:szCs w:val="24"/>
                <w:shd w:val="clear" w:color="auto" w:fill="FFFFFF"/>
                <w:lang w:val="hy-AM"/>
              </w:rPr>
              <w:t>։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Խ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տությունը ոչ պակաս 135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գրամից</w:t>
            </w:r>
          </w:p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lastRenderedPageBreak/>
              <w:t>Ապրանքը պետք է լինի նոր և  չօգտագործված։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868" w:type="dxa"/>
            <w:vAlign w:val="center"/>
          </w:tcPr>
          <w:p w:rsidR="00025B0C" w:rsidRPr="00F04777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DE723B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29</w:t>
            </w:r>
          </w:p>
        </w:tc>
        <w:tc>
          <w:tcPr>
            <w:tcW w:w="8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theme="minorHAnsi"/>
                <w:sz w:val="22"/>
                <w:szCs w:val="22"/>
                <w:lang w:val="hy-AM"/>
              </w:rPr>
              <w:t>Սավան</w:t>
            </w:r>
          </w:p>
        </w:tc>
        <w:tc>
          <w:tcPr>
            <w:tcW w:w="3260" w:type="dxa"/>
          </w:tcPr>
          <w:p w:rsidR="00025B0C" w:rsidRPr="00F1496D" w:rsidRDefault="00025B0C" w:rsidP="00D74114">
            <w:pPr>
              <w:spacing w:line="256" w:lineRule="auto"/>
              <w:rPr>
                <w:rFonts w:ascii="Sylfaen" w:hAnsi="Sylfaen" w:cs="Arial"/>
                <w:color w:val="202122"/>
                <w:shd w:val="clear" w:color="auto" w:fill="FFFFFF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150 x 220 բաղադրություն՝ բամբակ, սատինե գործվածքով 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>մ³</w:t>
            </w:r>
            <w:r>
              <w:rPr>
                <w:rFonts w:ascii="Arial" w:hAnsi="Arial" w:cs="Arial"/>
                <w:color w:val="202122"/>
                <w:shd w:val="clear" w:color="auto" w:fill="FFFFFF"/>
                <w:lang w:val="hy-AM"/>
              </w:rPr>
              <w:t>,</w:t>
            </w:r>
            <w:r>
              <w:rPr>
                <w:rFonts w:ascii="Sylfaen" w:hAnsi="Sylfaen" w:cs="Arial"/>
                <w:color w:val="202122"/>
                <w:shd w:val="clear" w:color="auto" w:fill="FFFFFF"/>
                <w:lang w:val="hy-AM"/>
              </w:rPr>
              <w:t xml:space="preserve"> 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խտությունը ոչ պակաս 135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գրամից 40 թել, սպիտակ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։</w:t>
            </w:r>
          </w:p>
          <w:p w:rsidR="00025B0C" w:rsidRPr="00031BD5" w:rsidRDefault="00025B0C" w:rsidP="00D74114">
            <w:pPr>
              <w:pStyle w:val="TableContents"/>
              <w:rPr>
                <w:rFonts w:ascii="GHEA Grapalat" w:hAnsi="GHEA Grapalat" w:cstheme="minorHAnsi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lang w:val="hy-AM"/>
              </w:rPr>
              <w:t>Ապրանքը պետք է լինի նոր և  չօգտագործված։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868" w:type="dxa"/>
            <w:vAlign w:val="center"/>
          </w:tcPr>
          <w:p w:rsidR="00025B0C" w:rsidRPr="00F04777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B143F4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30</w:t>
            </w:r>
          </w:p>
        </w:tc>
        <w:tc>
          <w:tcPr>
            <w:tcW w:w="8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Ծրար</w:t>
            </w:r>
          </w:p>
        </w:tc>
        <w:tc>
          <w:tcPr>
            <w:tcW w:w="3260" w:type="dxa"/>
            <w:vAlign w:val="center"/>
          </w:tcPr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Բաղադրություն՝ բամբակ, 150 x 225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սմ սատինե գործվածքով 1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 մ³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խտությունը ոչ պակաս 135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գրամից 40 թել, սպիտակ</w:t>
            </w:r>
          </w:p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Ապրանքը պետք է լինի նոր և  չօգտագործված։</w:t>
            </w:r>
          </w:p>
        </w:tc>
        <w:tc>
          <w:tcPr>
            <w:tcW w:w="1010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</w:rPr>
              <w:t>հատ</w:t>
            </w:r>
          </w:p>
        </w:tc>
        <w:tc>
          <w:tcPr>
            <w:tcW w:w="868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B143F4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31</w:t>
            </w:r>
          </w:p>
        </w:tc>
        <w:tc>
          <w:tcPr>
            <w:tcW w:w="810" w:type="dxa"/>
            <w:vAlign w:val="center"/>
          </w:tcPr>
          <w:p w:rsidR="00025B0C" w:rsidRPr="00F04777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Բարձ</w:t>
            </w:r>
          </w:p>
        </w:tc>
        <w:tc>
          <w:tcPr>
            <w:tcW w:w="3260" w:type="dxa"/>
            <w:vAlign w:val="center"/>
          </w:tcPr>
          <w:p w:rsidR="00025B0C" w:rsidRPr="00900FAB" w:rsidRDefault="00025B0C" w:rsidP="00D74114">
            <w:pPr>
              <w:rPr>
                <w:rFonts w:ascii="Arial" w:hAnsi="Arial" w:cs="Arial"/>
                <w:color w:val="0A0A0A"/>
                <w:sz w:val="28"/>
                <w:szCs w:val="28"/>
                <w:shd w:val="clear" w:color="auto" w:fill="FFFFFF"/>
                <w:lang w:val="hy-AM" w:eastAsia="en-US"/>
              </w:rPr>
            </w:pP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 w:rsidRPr="00900FAB">
              <w:rPr>
                <w:rFonts w:ascii="Calibri" w:hAnsi="Calibri" w:cs="Calibri"/>
                <w:color w:val="0A0A0A"/>
                <w:szCs w:val="24"/>
                <w:shd w:val="clear" w:color="auto" w:fill="FFFFFF"/>
                <w:lang w:val="hy-AM" w:eastAsia="en-US"/>
              </w:rPr>
              <w:t> </w:t>
            </w:r>
            <w:r w:rsidRPr="00900FAB">
              <w:rPr>
                <w:rFonts w:ascii="Calibri" w:hAnsi="Calibri" w:cs="Calibri"/>
                <w:color w:val="0A0A0A"/>
                <w:shd w:val="clear" w:color="auto" w:fill="FFFFFF"/>
                <w:lang w:val="hy-AM"/>
              </w:rPr>
              <w:t> </w:t>
            </w:r>
            <w:r w:rsidRPr="00900FAB">
              <w:rPr>
                <w:rFonts w:ascii="GHEA Grapalat" w:hAnsi="GHEA Grapalat" w:cs="GHEA Grapalat"/>
                <w:color w:val="0A0A0A"/>
                <w:shd w:val="clear" w:color="auto" w:fill="FFFFFF"/>
                <w:lang w:val="hy-AM"/>
              </w:rPr>
              <w:t>Չ</w:t>
            </w:r>
            <w:r w:rsidRPr="00900FAB">
              <w:rPr>
                <w:rFonts w:ascii="GHEA Grapalat" w:hAnsi="GHEA Grapalat" w:cs="Arial"/>
                <w:color w:val="0A0A0A"/>
                <w:shd w:val="clear" w:color="auto" w:fill="FFFFFF"/>
                <w:lang w:val="hy-AM"/>
              </w:rPr>
              <w:t>ափսերը</w:t>
            </w:r>
            <w:r w:rsidRPr="00AF32A3">
              <w:rPr>
                <w:rFonts w:ascii="GHEA Grapalat" w:hAnsi="GHEA Grapalat" w:cs="Arial"/>
                <w:color w:val="0A0A0A"/>
                <w:shd w:val="clear" w:color="auto" w:fill="FFFFFF"/>
                <w:lang w:val="hy-AM"/>
              </w:rPr>
              <w:t>՝</w:t>
            </w:r>
            <w:r>
              <w:rPr>
                <w:rFonts w:ascii="GHEA Grapalat" w:hAnsi="GHEA Grapalat" w:cs="Arial"/>
                <w:color w:val="0A0A0A"/>
                <w:shd w:val="clear" w:color="auto" w:fill="FFFFFF"/>
                <w:lang w:val="hy-AM"/>
              </w:rPr>
              <w:t xml:space="preserve"> 45</w:t>
            </w:r>
            <w:r w:rsidRPr="00900FAB">
              <w:rPr>
                <w:rFonts w:ascii="GHEA Grapalat" w:hAnsi="GHEA Grapalat" w:cs="Arial"/>
                <w:color w:val="0A0A0A"/>
                <w:shd w:val="clear" w:color="auto" w:fill="FFFFFF"/>
                <w:lang w:val="hy-AM"/>
              </w:rPr>
              <w:t xml:space="preserve"> x</w:t>
            </w:r>
            <w:r>
              <w:rPr>
                <w:rFonts w:ascii="GHEA Grapalat" w:hAnsi="GHEA Grapalat" w:cs="Arial"/>
                <w:color w:val="0A0A0A"/>
                <w:shd w:val="clear" w:color="auto" w:fill="FFFFFF"/>
                <w:lang w:val="hy-AM"/>
              </w:rPr>
              <w:t xml:space="preserve"> </w:t>
            </w:r>
            <w:r w:rsidRPr="00900FAB">
              <w:rPr>
                <w:rFonts w:ascii="GHEA Grapalat" w:hAnsi="GHEA Grapalat" w:cs="Arial"/>
                <w:color w:val="0A0A0A"/>
                <w:shd w:val="clear" w:color="auto" w:fill="FFFFFF"/>
                <w:lang w:val="hy-AM"/>
              </w:rPr>
              <w:t xml:space="preserve">70  </w:t>
            </w:r>
            <w:r w:rsidRPr="00AF32A3">
              <w:rPr>
                <w:rFonts w:ascii="GHEA Grapalat" w:hAnsi="GHEA Grapalat" w:cs="Arial"/>
                <w:color w:val="0A0A0A"/>
                <w:shd w:val="clear" w:color="auto" w:fill="FFFFFF"/>
                <w:lang w:val="hy-AM"/>
              </w:rPr>
              <w:t xml:space="preserve">սմ </w:t>
            </w:r>
            <w:r w:rsidRPr="00900FAB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արտաքին երեսպատման նյութը (բամբակ, սատին), լցոնը (բնական՝ փետուր</w:t>
            </w: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 xml:space="preserve"> կամ արհեստական՝ սինտեպոն), պետք է լինի փափ</w:t>
            </w:r>
            <w:r w:rsidRPr="00900FAB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ու</w:t>
            </w: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կ և հիպոալերգեն, որակյալ։</w:t>
            </w:r>
          </w:p>
          <w:p w:rsidR="00025B0C" w:rsidRPr="00900FAB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Բ</w:t>
            </w:r>
            <w:r w:rsidRPr="00900FAB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արձը պետք է լինի օդաթափանց, էկոլոգիապես անվտանգ և երկարակյաց:</w:t>
            </w:r>
          </w:p>
          <w:p w:rsidR="00025B0C" w:rsidRPr="00AF32A3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Ապրանքը պետք է լինի նոր և  չօգտագործված։</w:t>
            </w:r>
          </w:p>
        </w:tc>
        <w:tc>
          <w:tcPr>
            <w:tcW w:w="1010" w:type="dxa"/>
            <w:vAlign w:val="center"/>
          </w:tcPr>
          <w:p w:rsidR="00025B0C" w:rsidRPr="00AF32A3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868" w:type="dxa"/>
            <w:vAlign w:val="center"/>
          </w:tcPr>
          <w:p w:rsidR="00025B0C" w:rsidRPr="00AF32A3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30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B143F4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32</w:t>
            </w:r>
          </w:p>
        </w:tc>
        <w:tc>
          <w:tcPr>
            <w:tcW w:w="810" w:type="dxa"/>
            <w:vAlign w:val="center"/>
          </w:tcPr>
          <w:p w:rsidR="00025B0C" w:rsidRPr="00F04777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Բանվորական ձեռնոց                     </w:t>
            </w:r>
          </w:p>
        </w:tc>
        <w:tc>
          <w:tcPr>
            <w:tcW w:w="3260" w:type="dxa"/>
            <w:vAlign w:val="center"/>
          </w:tcPr>
          <w:p w:rsidR="00025B0C" w:rsidRPr="00D136DC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Արթիկ կամ</w:t>
            </w:r>
            <w:r w:rsidRPr="00D136DC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 xml:space="preserve"> </w:t>
            </w:r>
            <w:r w:rsidRPr="00D136DC">
              <w:rPr>
                <w:rFonts w:ascii="GHEA Grapalat" w:hAnsi="GHEA Grapalat" w:cs="Arial"/>
                <w:szCs w:val="24"/>
                <w:shd w:val="clear" w:color="auto" w:fill="FFFFFF"/>
                <w:lang w:val="hy-AM" w:eastAsia="en-US"/>
              </w:rPr>
              <w:t>Renova</w:t>
            </w:r>
          </w:p>
          <w:p w:rsidR="00025B0C" w:rsidRPr="00D136DC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 xml:space="preserve">Պաշտպանություն </w:t>
            </w:r>
            <w:r w:rsidRPr="00D136DC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` (A5+),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Ջերմակայունություն մինչև 140</w:t>
            </w:r>
            <w:r w:rsidRPr="009C5357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vertAlign w:val="superscript"/>
                <w:lang w:val="hy-AM" w:eastAsia="en-US"/>
              </w:rPr>
              <w:t>0</w:t>
            </w:r>
            <w:r w:rsidRPr="00D136DC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C</w:t>
            </w: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 xml:space="preserve">, 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 xml:space="preserve">նյութը՝ նեյլոն կամ պոլիեսթեր+նիտրիլ/պոլիու-րեթան ծածկույթ, 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թեթև և շնչող կառուցվածք,</w:t>
            </w:r>
          </w:p>
          <w:p w:rsidR="00025B0C" w:rsidRPr="009C5357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lastRenderedPageBreak/>
              <w:t xml:space="preserve">Չափը՝ </w:t>
            </w:r>
            <w:r w:rsidRPr="00D136DC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X</w:t>
            </w:r>
            <w:r w:rsidRPr="009C5357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L</w:t>
            </w: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,</w:t>
            </w:r>
          </w:p>
          <w:p w:rsidR="00025B0C" w:rsidRPr="009C5357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ապրանքը պետք է լինի տուփով, տուփի մեջ առնվազն 12 հատ։ Ապրանքը պետք է լինի նոր և չօգտագործված։</w:t>
            </w:r>
          </w:p>
        </w:tc>
        <w:tc>
          <w:tcPr>
            <w:tcW w:w="1010" w:type="dxa"/>
            <w:vAlign w:val="center"/>
          </w:tcPr>
          <w:p w:rsidR="00025B0C" w:rsidRPr="00A94D1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lastRenderedPageBreak/>
              <w:t>զույգ</w:t>
            </w:r>
          </w:p>
        </w:tc>
        <w:tc>
          <w:tcPr>
            <w:tcW w:w="868" w:type="dxa"/>
            <w:vAlign w:val="center"/>
          </w:tcPr>
          <w:p w:rsidR="00025B0C" w:rsidRPr="00AF32A3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24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414C1D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33</w:t>
            </w:r>
          </w:p>
        </w:tc>
        <w:tc>
          <w:tcPr>
            <w:tcW w:w="810" w:type="dxa"/>
            <w:vAlign w:val="center"/>
          </w:tcPr>
          <w:p w:rsidR="00025B0C" w:rsidRPr="00414C1D" w:rsidRDefault="00025B0C" w:rsidP="00D74114">
            <w:pPr>
              <w:spacing w:line="256" w:lineRule="auto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>Լոգարանի ցնցուղի կախիչ</w:t>
            </w:r>
            <w:r w:rsidRPr="00414C1D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                </w:t>
            </w:r>
          </w:p>
        </w:tc>
        <w:tc>
          <w:tcPr>
            <w:tcW w:w="3260" w:type="dxa"/>
            <w:vAlign w:val="center"/>
          </w:tcPr>
          <w:p w:rsidR="00025B0C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Բարձրություն՝ 60-80 մմ,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 xml:space="preserve">Լայնություն՝ 50-70 մմ, 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 xml:space="preserve">պատից դուրս եկող մաս՝ 60-90 մմ, 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անցքերի հեռավորություն՝ 20-35 մմ,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 xml:space="preserve">անցքի տրամագիծ՝ 6-8 մմ, 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 xml:space="preserve">կորպուսը՝ չժանգոտվող պողպատ կամ քրոմապատ, 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 xml:space="preserve">ներքին օղակ/ամրակ ՝ մետաղական, 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ծածկույթը՝ քրոմ, մաթ կամ սպիտակ պաշտպանիչ շերտ,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ամրացման համակարգ՝ 2 հատ պտուտակ,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Arial"/>
                <w:color w:val="474747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 xml:space="preserve">2 հատ պլաստիկ դյուբլ՝ 6 կամ 8 մմ, թաքնված ամրացման դեկորատիվ ծածկ, անկյան փոփոխություն </w:t>
            </w:r>
            <w:r w:rsidRPr="00510CF3">
              <w:rPr>
                <w:rFonts w:ascii="GHEA Grapalat" w:hAnsi="GHEA Grapalat" w:cs="Arial"/>
                <w:b/>
                <w:color w:val="474747"/>
                <w:sz w:val="22"/>
                <w:szCs w:val="22"/>
                <w:shd w:val="clear" w:color="auto" w:fill="FFFFFF"/>
                <w:lang w:val="hy-AM"/>
              </w:rPr>
              <w:t>±30</w:t>
            </w:r>
            <w:r>
              <w:rPr>
                <w:rFonts w:ascii="GHEA Grapalat" w:hAnsi="GHEA Grapalat" w:cs="Arial"/>
                <w:b/>
                <w:color w:val="474747"/>
                <w:sz w:val="22"/>
                <w:szCs w:val="22"/>
                <w:shd w:val="clear" w:color="auto" w:fill="FFFFFF"/>
                <w:lang w:val="hy-AM"/>
              </w:rPr>
              <w:t>-45</w:t>
            </w:r>
            <w:r w:rsidRPr="00510CF3">
              <w:rPr>
                <w:rFonts w:ascii="GHEA Grapalat" w:hAnsi="GHEA Grapalat" w:cs="Arial"/>
                <w:b/>
                <w:color w:val="474747"/>
                <w:sz w:val="22"/>
                <w:szCs w:val="22"/>
                <w:shd w:val="clear" w:color="auto" w:fill="FFFFFF"/>
                <w:vertAlign w:val="superscript"/>
                <w:lang w:val="hy-AM"/>
              </w:rPr>
              <w:t>0</w:t>
            </w:r>
            <w:r w:rsidRPr="00510CF3">
              <w:rPr>
                <w:rFonts w:ascii="GHEA Grapalat" w:hAnsi="GHEA Grapalat" w:cs="Arial"/>
                <w:color w:val="474747"/>
                <w:sz w:val="22"/>
                <w:szCs w:val="22"/>
                <w:shd w:val="clear" w:color="auto" w:fill="FFFFFF"/>
                <w:lang w:val="hy-AM"/>
              </w:rPr>
              <w:t>,</w:t>
            </w:r>
          </w:p>
          <w:p w:rsidR="00025B0C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360</w:t>
            </w:r>
            <w:r w:rsidRPr="00510CF3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vertAlign w:val="superscript"/>
                <w:lang w:val="hy-AM" w:eastAsia="en-US"/>
              </w:rPr>
              <w:t>0</w:t>
            </w: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vertAlign w:val="superscript"/>
                <w:lang w:val="hy-AM" w:eastAsia="en-US"/>
              </w:rPr>
              <w:t xml:space="preserve"> </w:t>
            </w: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պտտվող օղակ, չժանգոտվող, համատեղելի ստանդարտ ձեռքի ցնցուղի  գլխիկների հետ, քաշը ՝ 200-400գ։</w:t>
            </w:r>
          </w:p>
          <w:p w:rsidR="00025B0C" w:rsidRPr="00510CF3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Ապրանքը պետք է լինի նոր և չօգտագործված։</w:t>
            </w:r>
          </w:p>
        </w:tc>
        <w:tc>
          <w:tcPr>
            <w:tcW w:w="1010" w:type="dxa"/>
            <w:vAlign w:val="center"/>
          </w:tcPr>
          <w:p w:rsidR="00025B0C" w:rsidRPr="00AF32A3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868" w:type="dxa"/>
            <w:vAlign w:val="center"/>
          </w:tcPr>
          <w:p w:rsidR="00025B0C" w:rsidRPr="00AF32A3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>Պայմանագրի կնքման օրվանից հաշված 20 օրացուցային օր հետո</w:t>
            </w:r>
          </w:p>
        </w:tc>
      </w:tr>
      <w:tr w:rsidR="00025B0C" w:rsidRPr="008C720B" w:rsidTr="0081636F">
        <w:trPr>
          <w:trHeight w:val="597"/>
        </w:trPr>
        <w:tc>
          <w:tcPr>
            <w:tcW w:w="1224" w:type="dxa"/>
            <w:vAlign w:val="center"/>
          </w:tcPr>
          <w:p w:rsidR="00025B0C" w:rsidRPr="00414C1D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34</w:t>
            </w:r>
          </w:p>
        </w:tc>
        <w:tc>
          <w:tcPr>
            <w:tcW w:w="810" w:type="dxa"/>
            <w:vAlign w:val="center"/>
          </w:tcPr>
          <w:p w:rsidR="00025B0C" w:rsidRPr="00414C1D" w:rsidRDefault="00025B0C" w:rsidP="00D74114">
            <w:pPr>
              <w:spacing w:line="256" w:lineRule="auto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Այգու ռետինե ճկուն </w:t>
            </w:r>
            <w:r>
              <w:rPr>
                <w:rFonts w:ascii="GHEA Grapalat" w:hAnsi="GHEA Grapalat" w:cs="Calibri"/>
                <w:sz w:val="22"/>
                <w:szCs w:val="22"/>
                <w:lang w:val="hy-AM"/>
              </w:rPr>
              <w:lastRenderedPageBreak/>
              <w:t>խողովակ</w:t>
            </w:r>
            <w:r w:rsidRPr="00414C1D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                </w:t>
            </w:r>
          </w:p>
        </w:tc>
        <w:tc>
          <w:tcPr>
            <w:tcW w:w="3260" w:type="dxa"/>
            <w:vAlign w:val="center"/>
          </w:tcPr>
          <w:p w:rsidR="00025B0C" w:rsidRPr="005E6768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 w:rsidRPr="005E6768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lastRenderedPageBreak/>
              <w:t>ВИХРЬ 73/7/1 Ռետինե ճկուն խողովակ 3/4- 50</w:t>
            </w: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 xml:space="preserve"> </w:t>
            </w:r>
            <w:r w:rsidRPr="005E6768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 xml:space="preserve">մ։ </w:t>
            </w:r>
          </w:p>
          <w:p w:rsidR="00025B0C" w:rsidRPr="005E6768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 w:rsidRPr="005E6768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 xml:space="preserve">Արտադրող ВИХРЬ, մոդել՝ 73/7/2/1, նյութ՝ ПВХ, </w:t>
            </w:r>
            <w:r w:rsidRPr="005E6768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lastRenderedPageBreak/>
              <w:t>առավելագույն ճնշում ՝</w:t>
            </w: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 xml:space="preserve"> </w:t>
            </w:r>
            <w:r w:rsidRPr="005E6768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 xml:space="preserve">10 բար, թույլատրելի ջերմաստիճանի տիրույթ </w:t>
            </w:r>
          </w:p>
          <w:p w:rsidR="00025B0C" w:rsidRPr="005E6768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 w:rsidRPr="005E6768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-10</w:t>
            </w:r>
            <w:r w:rsidRPr="005E6768">
              <w:rPr>
                <w:rFonts w:ascii="Cambria Math" w:hAnsi="Cambria Math" w:cs="Cambria Math"/>
                <w:color w:val="0A0A0A"/>
                <w:szCs w:val="24"/>
                <w:shd w:val="clear" w:color="auto" w:fill="FFFFFF"/>
                <w:lang w:val="hy-AM" w:eastAsia="en-US"/>
              </w:rPr>
              <w:t>․․․</w:t>
            </w:r>
            <w:r w:rsidRPr="005E6768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+60</w:t>
            </w:r>
            <w:r w:rsidRPr="005E6768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vertAlign w:val="superscript"/>
                <w:lang w:val="hy-AM" w:eastAsia="en-US"/>
              </w:rPr>
              <w:t>0</w:t>
            </w:r>
            <w:r w:rsidRPr="005E6768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 xml:space="preserve">C, </w:t>
            </w: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երկարություն ՝ 50</w:t>
            </w:r>
            <w:r w:rsidRPr="005E6768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մ</w:t>
            </w:r>
            <w:r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, տրամագիծ ՝ 3/4, ներքին տրամագիծ՝ 19 մմ, արտաքին տրամագիծ ՝ 25 մմ, խողովակի ցանցի հաստություն 2․0-3․0 մմ։</w:t>
            </w:r>
          </w:p>
          <w:p w:rsidR="00025B0C" w:rsidRPr="005E6768" w:rsidRDefault="00025B0C" w:rsidP="00D74114">
            <w:pPr>
              <w:spacing w:line="256" w:lineRule="auto"/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</w:pPr>
            <w:r w:rsidRPr="005E6768">
              <w:rPr>
                <w:rFonts w:ascii="GHEA Grapalat" w:hAnsi="GHEA Grapalat" w:cs="Arial"/>
                <w:color w:val="0A0A0A"/>
                <w:szCs w:val="24"/>
                <w:shd w:val="clear" w:color="auto" w:fill="FFFFFF"/>
                <w:lang w:val="hy-AM" w:eastAsia="en-US"/>
              </w:rPr>
              <w:t>Ապրանքը պետք է լինի նոր և չօգտագործված։</w:t>
            </w:r>
          </w:p>
        </w:tc>
        <w:tc>
          <w:tcPr>
            <w:tcW w:w="1010" w:type="dxa"/>
            <w:vAlign w:val="center"/>
          </w:tcPr>
          <w:p w:rsidR="00025B0C" w:rsidRPr="00AF32A3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lastRenderedPageBreak/>
              <w:t>մետր</w:t>
            </w:r>
          </w:p>
        </w:tc>
        <w:tc>
          <w:tcPr>
            <w:tcW w:w="868" w:type="dxa"/>
            <w:vAlign w:val="center"/>
          </w:tcPr>
          <w:p w:rsidR="00025B0C" w:rsidRPr="00AF32A3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2152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Մ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Արագածոտն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, 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Հ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>.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Անտառու,</w:t>
            </w:r>
            <w:r w:rsidRPr="00031BD5">
              <w:rPr>
                <w:rFonts w:ascii="GHEA Grapalat" w:hAnsi="GHEA Grapalat"/>
                <w:sz w:val="22"/>
                <w:szCs w:val="22"/>
                <w:lang w:val="pt-BR"/>
              </w:rPr>
              <w:t xml:space="preserve"> 1-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ին փող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, 7-րդ նրբ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 xml:space="preserve"> շ</w:t>
            </w:r>
            <w:r w:rsidRPr="00031BD5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 w:rsidRPr="00031BD5">
              <w:rPr>
                <w:rFonts w:ascii="GHEA Grapalat" w:hAnsi="GHEA Grapalat"/>
                <w:sz w:val="22"/>
                <w:szCs w:val="22"/>
                <w:lang w:val="hy-AM"/>
              </w:rPr>
              <w:t>49</w:t>
            </w:r>
          </w:p>
        </w:tc>
        <w:tc>
          <w:tcPr>
            <w:tcW w:w="1891" w:type="dxa"/>
          </w:tcPr>
          <w:p w:rsidR="00025B0C" w:rsidRPr="00031BD5" w:rsidRDefault="00025B0C" w:rsidP="00D7411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Պայմանագրի կնքման օրվանից հաշված 20 </w:t>
            </w:r>
            <w:r w:rsidRPr="00031BD5">
              <w:rPr>
                <w:rFonts w:ascii="GHEA Grapalat" w:hAnsi="GHEA Grapalat" w:cs="Arial"/>
                <w:sz w:val="22"/>
                <w:szCs w:val="22"/>
                <w:lang w:val="hy-AM"/>
              </w:rPr>
              <w:lastRenderedPageBreak/>
              <w:t>օրացուցային օր հետո</w:t>
            </w:r>
          </w:p>
        </w:tc>
      </w:tr>
    </w:tbl>
    <w:p w:rsidR="00025B0C" w:rsidRDefault="00025B0C" w:rsidP="00025B0C">
      <w:pPr>
        <w:rPr>
          <w:rFonts w:ascii="GHEA Grapalat" w:hAnsi="GHEA Grapalat"/>
          <w:sz w:val="22"/>
          <w:szCs w:val="22"/>
          <w:lang w:val="pt-BR"/>
        </w:rPr>
      </w:pPr>
    </w:p>
    <w:p w:rsidR="00025B0C" w:rsidRDefault="00025B0C" w:rsidP="00025B0C">
      <w:pPr>
        <w:rPr>
          <w:rFonts w:ascii="GHEA Grapalat" w:hAnsi="GHEA Grapalat"/>
          <w:sz w:val="22"/>
          <w:szCs w:val="22"/>
          <w:lang w:val="pt-BR"/>
        </w:rPr>
      </w:pPr>
    </w:p>
    <w:p w:rsidR="00025B0C" w:rsidRDefault="00025B0C" w:rsidP="00025B0C">
      <w:pPr>
        <w:rPr>
          <w:rFonts w:ascii="GHEA Grapalat" w:hAnsi="GHEA Grapalat"/>
          <w:sz w:val="22"/>
          <w:szCs w:val="22"/>
          <w:lang w:val="pt-BR"/>
        </w:rPr>
      </w:pPr>
    </w:p>
    <w:p w:rsidR="00025B0C" w:rsidRDefault="00025B0C" w:rsidP="00025B0C">
      <w:pPr>
        <w:rPr>
          <w:rFonts w:ascii="GHEA Grapalat" w:hAnsi="GHEA Grapalat"/>
          <w:sz w:val="22"/>
          <w:szCs w:val="22"/>
          <w:lang w:val="pt-BR"/>
        </w:rPr>
      </w:pPr>
    </w:p>
    <w:p w:rsidR="00025B0C" w:rsidRDefault="00025B0C" w:rsidP="00025B0C">
      <w:pPr>
        <w:rPr>
          <w:rFonts w:ascii="GHEA Grapalat" w:hAnsi="GHEA Grapalat"/>
          <w:sz w:val="22"/>
          <w:szCs w:val="22"/>
          <w:lang w:val="pt-BR"/>
        </w:rPr>
      </w:pPr>
    </w:p>
    <w:p w:rsidR="00025B0C" w:rsidRDefault="00025B0C" w:rsidP="00025B0C">
      <w:pPr>
        <w:rPr>
          <w:rFonts w:ascii="GHEA Grapalat" w:hAnsi="GHEA Grapalat"/>
          <w:sz w:val="22"/>
          <w:szCs w:val="22"/>
          <w:lang w:val="pt-BR"/>
        </w:rPr>
      </w:pPr>
    </w:p>
    <w:p w:rsidR="00025B0C" w:rsidRDefault="00025B0C" w:rsidP="00025B0C">
      <w:pPr>
        <w:rPr>
          <w:rFonts w:ascii="GHEA Grapalat" w:hAnsi="GHEA Grapalat"/>
          <w:sz w:val="22"/>
          <w:szCs w:val="22"/>
          <w:lang w:val="pt-BR"/>
        </w:rPr>
      </w:pPr>
    </w:p>
    <w:p w:rsidR="00025B0C" w:rsidRDefault="00025B0C" w:rsidP="00025B0C">
      <w:pPr>
        <w:rPr>
          <w:rFonts w:ascii="GHEA Grapalat" w:hAnsi="GHEA Grapalat"/>
          <w:sz w:val="22"/>
          <w:szCs w:val="22"/>
          <w:lang w:val="pt-BR"/>
        </w:rPr>
      </w:pPr>
    </w:p>
    <w:p w:rsidR="00025B0C" w:rsidRDefault="00025B0C" w:rsidP="00025B0C">
      <w:pPr>
        <w:rPr>
          <w:rFonts w:ascii="GHEA Grapalat" w:hAnsi="GHEA Grapalat"/>
          <w:sz w:val="22"/>
          <w:szCs w:val="22"/>
          <w:lang w:val="pt-BR"/>
        </w:rPr>
      </w:pPr>
    </w:p>
    <w:p w:rsidR="00025B0C" w:rsidRDefault="00025B0C" w:rsidP="00025B0C">
      <w:pPr>
        <w:rPr>
          <w:rFonts w:ascii="GHEA Grapalat" w:hAnsi="GHEA Grapalat"/>
          <w:sz w:val="22"/>
          <w:szCs w:val="22"/>
          <w:lang w:val="pt-BR"/>
        </w:rPr>
      </w:pPr>
    </w:p>
    <w:p w:rsidR="00025B0C" w:rsidRDefault="00025B0C" w:rsidP="00025B0C">
      <w:pPr>
        <w:rPr>
          <w:rFonts w:ascii="GHEA Grapalat" w:hAnsi="GHEA Grapalat"/>
          <w:sz w:val="22"/>
          <w:szCs w:val="22"/>
          <w:lang w:val="pt-BR"/>
        </w:rPr>
      </w:pPr>
    </w:p>
    <w:p w:rsidR="00025B0C" w:rsidRDefault="00025B0C" w:rsidP="00025B0C">
      <w:pPr>
        <w:rPr>
          <w:rFonts w:ascii="GHEA Grapalat" w:hAnsi="GHEA Grapalat"/>
          <w:sz w:val="22"/>
          <w:szCs w:val="22"/>
          <w:lang w:val="pt-BR"/>
        </w:rPr>
      </w:pPr>
    </w:p>
    <w:p w:rsidR="00025B0C" w:rsidRDefault="00025B0C" w:rsidP="00025B0C">
      <w:pPr>
        <w:rPr>
          <w:rFonts w:ascii="GHEA Grapalat" w:hAnsi="GHEA Grapalat"/>
          <w:sz w:val="22"/>
          <w:szCs w:val="22"/>
          <w:lang w:val="pt-BR"/>
        </w:rPr>
      </w:pPr>
    </w:p>
    <w:p w:rsidR="00025B0C" w:rsidRDefault="00025B0C" w:rsidP="00025B0C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025B0C" w:rsidRDefault="00025B0C" w:rsidP="00025B0C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025B0C" w:rsidRDefault="00025B0C" w:rsidP="00025B0C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025B0C" w:rsidRDefault="00025B0C" w:rsidP="00025B0C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025B0C" w:rsidRDefault="00025B0C" w:rsidP="00025B0C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025B0C" w:rsidRDefault="00025B0C" w:rsidP="00025B0C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025B0C" w:rsidRDefault="00025B0C" w:rsidP="00025B0C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025B0C" w:rsidRDefault="00025B0C" w:rsidP="00025B0C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025B0C" w:rsidRDefault="00025B0C" w:rsidP="00025B0C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025B0C" w:rsidRPr="00FD69E3" w:rsidRDefault="00025B0C" w:rsidP="00025B0C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hy-AM"/>
        </w:rPr>
      </w:pPr>
      <w:r w:rsidRPr="004D0422">
        <w:rPr>
          <w:rFonts w:ascii="GHEA Grapalat" w:hAnsi="GHEA Grapalat" w:cs="Arial" w:hint="eastAsia"/>
          <w:b/>
          <w:szCs w:val="24"/>
          <w:lang w:val="pt-BR"/>
        </w:rPr>
        <w:t>ТЕХНИЧЕСКИЕ</w:t>
      </w:r>
      <w:r w:rsidRPr="004D0422">
        <w:rPr>
          <w:rFonts w:ascii="GHEA Grapalat" w:hAnsi="GHEA Grapalat" w:cs="Arial"/>
          <w:b/>
          <w:szCs w:val="24"/>
          <w:lang w:val="pt-BR"/>
        </w:rPr>
        <w:t xml:space="preserve"> </w:t>
      </w:r>
      <w:r w:rsidRPr="004D0422">
        <w:rPr>
          <w:rFonts w:ascii="GHEA Grapalat" w:hAnsi="GHEA Grapalat" w:cs="Arial" w:hint="eastAsia"/>
          <w:b/>
          <w:szCs w:val="24"/>
          <w:lang w:val="pt-BR"/>
        </w:rPr>
        <w:t>ХАРАКТЕРИСТИКИ</w:t>
      </w:r>
      <w:r w:rsidRPr="004D0422">
        <w:rPr>
          <w:rFonts w:ascii="GHEA Grapalat" w:hAnsi="GHEA Grapalat" w:cs="Arial"/>
          <w:b/>
          <w:szCs w:val="24"/>
          <w:lang w:val="pt-BR"/>
        </w:rPr>
        <w:t xml:space="preserve"> </w:t>
      </w:r>
    </w:p>
    <w:tbl>
      <w:tblPr>
        <w:tblW w:w="11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1904"/>
        <w:gridCol w:w="3126"/>
        <w:gridCol w:w="1072"/>
        <w:gridCol w:w="845"/>
        <w:gridCol w:w="1201"/>
        <w:gridCol w:w="1450"/>
      </w:tblGrid>
      <w:tr w:rsidR="00025B0C" w:rsidRPr="00487640" w:rsidTr="006335BD">
        <w:trPr>
          <w:trHeight w:val="422"/>
          <w:jc w:val="center"/>
        </w:trPr>
        <w:tc>
          <w:tcPr>
            <w:tcW w:w="11737" w:type="dxa"/>
            <w:gridSpan w:val="7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Cs w:val="24"/>
                <w:lang w:bidi="ru-RU"/>
              </w:rPr>
            </w:pPr>
            <w:r w:rsidRPr="00487640">
              <w:rPr>
                <w:rFonts w:ascii="GHEA Grapalat" w:hAnsi="GHEA Grapalat"/>
                <w:szCs w:val="24"/>
                <w:lang w:bidi="ru-RU"/>
              </w:rPr>
              <w:t>Товар</w:t>
            </w:r>
          </w:p>
        </w:tc>
      </w:tr>
      <w:tr w:rsidR="00025B0C" w:rsidRPr="00487640" w:rsidTr="006335BD">
        <w:trPr>
          <w:trHeight w:val="247"/>
          <w:jc w:val="center"/>
        </w:trPr>
        <w:tc>
          <w:tcPr>
            <w:tcW w:w="2139" w:type="dxa"/>
            <w:vMerge w:val="restart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487640">
              <w:rPr>
                <w:rFonts w:ascii="GHEA Grapalat" w:hAnsi="GHEA Grapalat"/>
                <w:sz w:val="18"/>
                <w:szCs w:val="24"/>
                <w:lang w:val="pt-BR"/>
              </w:rPr>
              <w:t>номер предусмотренного приглашением</w:t>
            </w:r>
          </w:p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487640">
              <w:rPr>
                <w:rFonts w:ascii="GHEA Grapalat" w:hAnsi="GHEA Grapalat"/>
                <w:sz w:val="18"/>
                <w:szCs w:val="24"/>
                <w:lang w:val="pt-BR"/>
              </w:rPr>
              <w:t>лота</w:t>
            </w:r>
          </w:p>
        </w:tc>
        <w:tc>
          <w:tcPr>
            <w:tcW w:w="1904" w:type="dxa"/>
            <w:vMerge w:val="restart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r w:rsidRPr="00487640">
              <w:rPr>
                <w:rFonts w:ascii="GHEA Grapalat" w:hAnsi="GHEA Grapalat"/>
                <w:sz w:val="18"/>
                <w:szCs w:val="24"/>
                <w:lang w:val="ru-RU"/>
              </w:rPr>
              <w:t>Название</w:t>
            </w:r>
          </w:p>
        </w:tc>
        <w:tc>
          <w:tcPr>
            <w:tcW w:w="3126" w:type="dxa"/>
            <w:vMerge w:val="restart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487640">
              <w:rPr>
                <w:rFonts w:ascii="GHEA Grapalat" w:hAnsi="GHEA Grapalat"/>
                <w:sz w:val="18"/>
                <w:szCs w:val="24"/>
                <w:lang w:val="pt-BR"/>
              </w:rPr>
              <w:t>техни</w:t>
            </w:r>
            <w:r w:rsidRPr="00487640">
              <w:rPr>
                <w:rFonts w:ascii="GHEA Grapalat" w:hAnsi="GHEA Grapalat"/>
                <w:sz w:val="18"/>
                <w:szCs w:val="24"/>
              </w:rPr>
              <w:t>че</w:t>
            </w:r>
            <w:r w:rsidRPr="00487640">
              <w:rPr>
                <w:rFonts w:ascii="GHEA Grapalat" w:hAnsi="GHEA Grapalat"/>
                <w:sz w:val="18"/>
                <w:szCs w:val="24"/>
                <w:lang w:val="pt-BR"/>
              </w:rPr>
              <w:t>ская характеристика</w:t>
            </w:r>
          </w:p>
        </w:tc>
        <w:tc>
          <w:tcPr>
            <w:tcW w:w="1072" w:type="dxa"/>
            <w:vMerge w:val="restart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487640">
              <w:rPr>
                <w:rFonts w:ascii="GHEA Grapalat" w:hAnsi="GHEA Grapalat"/>
                <w:sz w:val="18"/>
                <w:szCs w:val="24"/>
                <w:lang w:val="pt-BR"/>
              </w:rPr>
              <w:t>единица измерения</w:t>
            </w:r>
          </w:p>
        </w:tc>
        <w:tc>
          <w:tcPr>
            <w:tcW w:w="845" w:type="dxa"/>
            <w:vMerge w:val="restart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487640">
              <w:rPr>
                <w:rFonts w:ascii="GHEA Grapalat" w:hAnsi="GHEA Grapalat"/>
                <w:sz w:val="18"/>
                <w:szCs w:val="24"/>
                <w:lang w:val="pt-BR"/>
              </w:rPr>
              <w:t>общий объем</w:t>
            </w:r>
          </w:p>
        </w:tc>
        <w:tc>
          <w:tcPr>
            <w:tcW w:w="2651" w:type="dxa"/>
            <w:gridSpan w:val="2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487640">
              <w:rPr>
                <w:rFonts w:ascii="GHEA Grapalat" w:hAnsi="GHEA Grapalat"/>
                <w:sz w:val="18"/>
                <w:szCs w:val="24"/>
                <w:lang w:val="pt-BR"/>
              </w:rPr>
              <w:t>предоставления</w:t>
            </w:r>
          </w:p>
        </w:tc>
      </w:tr>
      <w:tr w:rsidR="00025B0C" w:rsidRPr="00487640" w:rsidTr="006335BD">
        <w:trPr>
          <w:trHeight w:val="1108"/>
          <w:jc w:val="center"/>
        </w:trPr>
        <w:tc>
          <w:tcPr>
            <w:tcW w:w="2139" w:type="dxa"/>
            <w:vMerge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1904" w:type="dxa"/>
            <w:vMerge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3126" w:type="dxa"/>
            <w:vMerge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1072" w:type="dxa"/>
            <w:vMerge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845" w:type="dxa"/>
            <w:vMerge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487640">
              <w:rPr>
                <w:rFonts w:ascii="GHEA Grapalat" w:hAnsi="GHEA Grapalat"/>
                <w:sz w:val="18"/>
                <w:szCs w:val="24"/>
                <w:lang w:val="pt-BR"/>
              </w:rPr>
              <w:t>адрес</w:t>
            </w:r>
          </w:p>
        </w:tc>
        <w:tc>
          <w:tcPr>
            <w:tcW w:w="1450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487640">
              <w:rPr>
                <w:rFonts w:ascii="GHEA Grapalat" w:hAnsi="GHEA Grapalat"/>
                <w:sz w:val="18"/>
                <w:szCs w:val="24"/>
                <w:lang w:val="pt-BR"/>
              </w:rPr>
              <w:t>срок</w:t>
            </w:r>
            <w:r w:rsidRPr="00487640">
              <w:rPr>
                <w:rFonts w:ascii="GHEA Grapalat" w:hAnsi="GHEA Grapalat"/>
                <w:sz w:val="18"/>
                <w:szCs w:val="24"/>
                <w:lang w:val="pt-BR"/>
              </w:rPr>
              <w:footnoteReference w:customMarkFollows="1" w:id="6"/>
              <w:t>**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87640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 w:cs="Arial"/>
                <w:sz w:val="18"/>
                <w:szCs w:val="24"/>
                <w:lang w:val="pt-BR"/>
              </w:rPr>
              <w:t>Стиральный порошок</w:t>
            </w:r>
          </w:p>
        </w:tc>
        <w:tc>
          <w:tcPr>
            <w:tcW w:w="3126" w:type="dxa"/>
            <w:vAlign w:val="center"/>
          </w:tcPr>
          <w:p w:rsidR="00025B0C" w:rsidRPr="00487640" w:rsidRDefault="00025B0C" w:rsidP="00D74114">
            <w:pPr>
              <w:rPr>
                <w:rFonts w:ascii="GHEA Grapalat" w:hAnsi="GHEA Grapalat"/>
                <w:sz w:val="20"/>
                <w:szCs w:val="24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Ariel 2*1 2-в-1 или Tide 2*1 2-в-1: 5–15 % анионных ПАВ, кислородсодержащие отбеливатели, &lt;5 % неионогенных ПАВ, фосфонаты, поликарбоксилаты, ферменты, оптические отбеливатели, отдушки.</w:t>
            </w:r>
          </w:p>
          <w:p w:rsidR="00025B0C" w:rsidRPr="00487640" w:rsidRDefault="00025B0C" w:rsidP="00D74114">
            <w:pPr>
              <w:rPr>
                <w:rFonts w:ascii="GHEA Grapalat" w:hAnsi="GHEA Grapalat"/>
                <w:sz w:val="20"/>
                <w:szCs w:val="24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 xml:space="preserve">Содержимое 1 коробки должно быть новым </w:t>
            </w:r>
            <w:r>
              <w:rPr>
                <w:rFonts w:ascii="GHEA Grapalat" w:hAnsi="GHEA Grapalat"/>
                <w:sz w:val="20"/>
                <w:szCs w:val="24"/>
                <w:lang w:val="ru-RU"/>
              </w:rPr>
              <w:t>и неиспользованным, весом 10 кг</w:t>
            </w: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• Система остановки при низком уровне масла с сигнальной лампой</w:t>
            </w:r>
          </w:p>
          <w:p w:rsidR="00025B0C" w:rsidRPr="00487640" w:rsidRDefault="00025B0C" w:rsidP="00D74114">
            <w:pPr>
              <w:rPr>
                <w:rFonts w:ascii="GHEA Grapalat" w:hAnsi="GHEA Grapalat"/>
                <w:sz w:val="20"/>
                <w:szCs w:val="24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 xml:space="preserve">• </w:t>
            </w:r>
            <w:proofErr w:type="gramStart"/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С</w:t>
            </w:r>
            <w:proofErr w:type="gramEnd"/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 xml:space="preserve"> дополнительной ручкой и 1 комплектом колес</w:t>
            </w:r>
          </w:p>
          <w:p w:rsidR="00025B0C" w:rsidRPr="00487640" w:rsidRDefault="00025B0C" w:rsidP="00D74114">
            <w:pPr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• Размеры: 100×70,5×97,5 см.</w:t>
            </w:r>
            <w:r w:rsidRPr="00487640">
              <w:rPr>
                <w:rFonts w:ascii="GHEA Grapalat" w:hAnsi="GHEA Grapalat"/>
                <w:sz w:val="20"/>
                <w:szCs w:val="24"/>
                <w:lang w:val="hy-AM"/>
              </w:rPr>
              <w:t>-</w:t>
            </w:r>
            <w:r w:rsidRPr="00487640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150</w:t>
            </w:r>
            <w:r w:rsidRPr="00487640">
              <w:rPr>
                <w:rFonts w:ascii="GHEA Grapalat" w:hAnsi="GHEA Grapalat" w:cs="Arial"/>
                <w:sz w:val="18"/>
                <w:szCs w:val="18"/>
              </w:rPr>
              <w:t>x</w:t>
            </w:r>
            <w:r w:rsidRPr="00487640">
              <w:rPr>
                <w:rFonts w:ascii="GHEA Grapalat" w:hAnsi="GHEA Grapalat" w:cs="Arial"/>
                <w:sz w:val="18"/>
                <w:szCs w:val="18"/>
                <w:lang w:val="ru-RU"/>
              </w:rPr>
              <w:t>120</w:t>
            </w:r>
            <w:r w:rsidRPr="00487640">
              <w:rPr>
                <w:rFonts w:ascii="GHEA Grapalat" w:hAnsi="GHEA Grapalat" w:cs="Arial"/>
                <w:sz w:val="18"/>
                <w:szCs w:val="18"/>
              </w:rPr>
              <w:t>x</w:t>
            </w:r>
            <w:r w:rsidRPr="00487640">
              <w:rPr>
                <w:rFonts w:ascii="GHEA Grapalat" w:hAnsi="GHEA Grapalat" w:cs="Arial"/>
                <w:sz w:val="18"/>
                <w:szCs w:val="18"/>
                <w:lang w:val="ru-RU"/>
              </w:rPr>
              <w:t>150</w:t>
            </w: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 xml:space="preserve"> см</w:t>
            </w:r>
            <w:r w:rsidRPr="00487640">
              <w:rPr>
                <w:rFonts w:ascii="Cambria Math" w:hAnsi="Cambria Math" w:cs="Cambria Math"/>
                <w:sz w:val="20"/>
                <w:szCs w:val="24"/>
                <w:lang w:val="ru-RU"/>
              </w:rPr>
              <w:t>․</w:t>
            </w:r>
          </w:p>
          <w:p w:rsidR="00025B0C" w:rsidRPr="00487640" w:rsidRDefault="00025B0C" w:rsidP="00D74114">
            <w:pPr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• Вес: 250 кг.</w:t>
            </w:r>
            <w:r w:rsidRPr="00487640">
              <w:rPr>
                <w:rFonts w:ascii="GHEA Grapalat" w:hAnsi="GHEA Grapalat"/>
                <w:sz w:val="20"/>
                <w:szCs w:val="24"/>
                <w:lang w:val="hy-AM"/>
              </w:rPr>
              <w:t xml:space="preserve"> - 350 </w:t>
            </w: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кг</w:t>
            </w:r>
            <w:r w:rsidRPr="00487640">
              <w:rPr>
                <w:rFonts w:ascii="Cambria Math" w:hAnsi="Cambria Math" w:cs="Cambria Math"/>
                <w:sz w:val="20"/>
                <w:szCs w:val="24"/>
                <w:lang w:val="ru-RU"/>
              </w:rPr>
              <w:t>․</w:t>
            </w:r>
          </w:p>
          <w:p w:rsidR="00025B0C" w:rsidRPr="00487640" w:rsidRDefault="00025B0C" w:rsidP="00D74114">
            <w:pPr>
              <w:rPr>
                <w:rFonts w:ascii="GHEA Grapalat" w:hAnsi="GHEA Grapalat"/>
                <w:sz w:val="20"/>
                <w:szCs w:val="24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• С установкой и гарантией 1 год.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845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25</w:t>
            </w: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175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87640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Жидкость для мытья </w:t>
            </w:r>
          </w:p>
        </w:tc>
        <w:tc>
          <w:tcPr>
            <w:tcW w:w="3126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Ariel 2*1 2-в-1 или Tide 2*1 2-в-1. Состав: 5-15% анионных ПАВ, &lt;5% неионогенных ПАВ, фосфонаты, мыло, ферменты, консерванты, отдушки, альфа-изометилионон, цитронеллол, гераниол.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Продукт должен быть в пластиковой таре объемом не </w:t>
            </w: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lastRenderedPageBreak/>
              <w:t>менее 1,45 литра, новым и неиспользованным.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литр</w:t>
            </w:r>
          </w:p>
        </w:tc>
        <w:tc>
          <w:tcPr>
            <w:tcW w:w="845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15</w:t>
            </w: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87640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</w:rPr>
              <w:t>Жавель</w:t>
            </w:r>
          </w:p>
        </w:tc>
        <w:tc>
          <w:tcPr>
            <w:tcW w:w="3126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Наш сад или Дехлор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Состав: поверхностно-активные вещества с содержанием 3,5% гипохлорида натрия.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Продукт должен быть в пластиковой таре с ручкой, емкостью не менее 5 литров, новой и неиспользованной.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литр</w:t>
            </w:r>
          </w:p>
        </w:tc>
        <w:tc>
          <w:tcPr>
            <w:tcW w:w="845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250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87640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</w:rPr>
              <w:t>Жидкость для мытья полов</w:t>
            </w:r>
          </w:p>
        </w:tc>
        <w:tc>
          <w:tcPr>
            <w:tcW w:w="3126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Эмсаль или Сидолюкс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Состав: &lt;5% смеси ароматизаторов (цитронеллол), консервант (метилизотиазолинон, бензизотиазолинон), анионные поверхностно-активные вещества, неионогенные поверхностно-активные вещества, &gt;30% воды.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Продукт должен быть в пластиковой таре емкостью не менее 0,75 или 1 литра, новым и неиспользованным.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литр</w:t>
            </w:r>
          </w:p>
        </w:tc>
        <w:tc>
          <w:tcPr>
            <w:tcW w:w="845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3</w:t>
            </w: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87640">
              <w:rPr>
                <w:rFonts w:ascii="GHEA Grapalat" w:hAnsi="GHEA Grapalat"/>
                <w:sz w:val="22"/>
                <w:szCs w:val="22"/>
              </w:rPr>
              <w:t>5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Чистящее средство для туалета</w:t>
            </w:r>
          </w:p>
        </w:tc>
        <w:tc>
          <w:tcPr>
            <w:tcW w:w="3126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Доместос или Хлорокс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Бренд бытовой химии на основе гипохлорита натрия компании Unilever.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Содержит 100 000 ppm (10%), из которых активным ингредиентом является хлор, идеальная композиция кислот, обладает свойствами устранения запаха.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Продукт должен быть в пластиковой таре емкостью не менее 1 литра, новым и неиспользованным.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литр</w:t>
            </w:r>
          </w:p>
        </w:tc>
        <w:tc>
          <w:tcPr>
            <w:tcW w:w="845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3</w:t>
            </w: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87640">
              <w:rPr>
                <w:rFonts w:ascii="GHEA Grapalat" w:hAnsi="GHEA Grapalat"/>
                <w:sz w:val="22"/>
                <w:szCs w:val="22"/>
              </w:rPr>
              <w:lastRenderedPageBreak/>
              <w:t>6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</w:rPr>
              <w:t>Средство для мытья окон</w:t>
            </w:r>
          </w:p>
        </w:tc>
        <w:tc>
          <w:tcPr>
            <w:tcW w:w="3126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Sidolux или Наш Сад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Состав: &lt;5% неионогенных поверхностно-активных веществ, анионные поверхностно-активные вещества, отдушка, консерванты (метилхлоризотиазолинон, метилизотиазолинон), коллоидный раствор аморфного диоксида кремния в наноразмерах.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Изделие должно быть в пластиковой таре, вместимостью не менее 0,5–0,75 л на штуку, новым и неиспользованным.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литр</w:t>
            </w:r>
          </w:p>
        </w:tc>
        <w:tc>
          <w:tcPr>
            <w:tcW w:w="845" w:type="dxa"/>
            <w:vAlign w:val="center"/>
          </w:tcPr>
          <w:p w:rsidR="00025B0C" w:rsidRPr="0098672C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87640">
              <w:rPr>
                <w:rFonts w:ascii="GHEA Grapalat" w:hAnsi="GHEA Grapalat"/>
                <w:sz w:val="22"/>
                <w:szCs w:val="22"/>
              </w:rPr>
              <w:t>7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1D2662">
              <w:rPr>
                <w:rFonts w:ascii="GHEA Grapalat" w:hAnsi="GHEA Grapalat" w:cs="Calibri" w:hint="eastAsia"/>
                <w:color w:val="000000"/>
                <w:sz w:val="22"/>
                <w:szCs w:val="22"/>
              </w:rPr>
              <w:t>Кондиционер</w:t>
            </w:r>
            <w:r w:rsidRPr="001D2662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1D2662">
              <w:rPr>
                <w:rFonts w:ascii="GHEA Grapalat" w:hAnsi="GHEA Grapalat" w:cs="Calibri" w:hint="eastAsia"/>
                <w:color w:val="000000"/>
                <w:sz w:val="22"/>
                <w:szCs w:val="22"/>
              </w:rPr>
              <w:t>для</w:t>
            </w:r>
            <w:r w:rsidRPr="001D2662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1D2662">
              <w:rPr>
                <w:rFonts w:ascii="GHEA Grapalat" w:hAnsi="GHEA Grapalat" w:cs="Calibri" w:hint="eastAsia"/>
                <w:color w:val="000000"/>
                <w:sz w:val="22"/>
                <w:szCs w:val="22"/>
              </w:rPr>
              <w:t>белья</w:t>
            </w:r>
          </w:p>
        </w:tc>
        <w:tc>
          <w:tcPr>
            <w:tcW w:w="3126" w:type="dxa"/>
            <w:vAlign w:val="center"/>
          </w:tcPr>
          <w:p w:rsidR="00025B0C" w:rsidRPr="00900FAB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Savex </w:t>
            </w: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или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Pervol</w:t>
            </w:r>
          </w:p>
          <w:p w:rsidR="00025B0C" w:rsidRPr="00900FAB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Смягчитель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для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белья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Flare, </w:t>
            </w: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придающий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белью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приятный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аромат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Объем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контейнера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: 2 </w:t>
            </w: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л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литр</w:t>
            </w:r>
          </w:p>
        </w:tc>
        <w:tc>
          <w:tcPr>
            <w:tcW w:w="845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87640"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</w:rPr>
              <w:t>Жидкое мыло для рук</w:t>
            </w:r>
          </w:p>
        </w:tc>
        <w:tc>
          <w:tcPr>
            <w:tcW w:w="3126" w:type="dxa"/>
            <w:vAlign w:val="center"/>
          </w:tcPr>
          <w:p w:rsidR="00025B0C" w:rsidRPr="005640D4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Fa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или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Palmolive</w:t>
            </w:r>
          </w:p>
          <w:p w:rsidR="00025B0C" w:rsidRPr="005640D4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Благодаря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своему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идеальному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составу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не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вызывает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аллергических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реакций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  <w:p w:rsidR="00025B0C" w:rsidRPr="005640D4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Продукт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должен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обладать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приятным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ароматом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сбалансированным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pH,</w:t>
            </w:r>
          </w:p>
          <w:p w:rsidR="00025B0C" w:rsidRPr="005640D4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без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агрессивных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химических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веществ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lastRenderedPageBreak/>
              <w:t>Продукт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должен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находиться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в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пластиковой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таре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1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штука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объемом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не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менее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5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литров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новая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и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5640D4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неиспользованная</w:t>
            </w:r>
            <w:r w:rsidRPr="005640D4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литр</w:t>
            </w:r>
          </w:p>
        </w:tc>
        <w:tc>
          <w:tcPr>
            <w:tcW w:w="845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2</w:t>
            </w: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87640">
              <w:rPr>
                <w:rFonts w:ascii="GHEA Grapalat" w:hAnsi="GHEA Grapalat"/>
                <w:sz w:val="22"/>
                <w:szCs w:val="22"/>
              </w:rPr>
              <w:t>9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900FAB">
              <w:rPr>
                <w:rFonts w:ascii="GHEA Grapalat" w:hAnsi="GHEA Grapalat" w:cs="Calibri" w:hint="eastAsia"/>
                <w:color w:val="000000"/>
                <w:sz w:val="22"/>
                <w:szCs w:val="22"/>
              </w:rPr>
              <w:t>Каустическая</w:t>
            </w:r>
            <w:r w:rsidRPr="00900FA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900FAB">
              <w:rPr>
                <w:rFonts w:ascii="GHEA Grapalat" w:hAnsi="GHEA Grapalat" w:cs="Calibri" w:hint="eastAsia"/>
                <w:color w:val="000000"/>
                <w:sz w:val="22"/>
                <w:szCs w:val="22"/>
              </w:rPr>
              <w:t>сода</w:t>
            </w:r>
          </w:p>
        </w:tc>
        <w:tc>
          <w:tcPr>
            <w:tcW w:w="3126" w:type="dxa"/>
            <w:vAlign w:val="center"/>
          </w:tcPr>
          <w:p w:rsidR="00025B0C" w:rsidRPr="00900FAB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Гидроксид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натрия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: NaOH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белая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хлопьевидная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или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гранулированная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масса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предназначенная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для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прочистки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засоренных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900FAB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труб</w:t>
            </w:r>
            <w:r w:rsidRPr="00900FAB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845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3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87640">
              <w:rPr>
                <w:rFonts w:ascii="GHEA Grapalat" w:hAnsi="GHEA Grapalat"/>
                <w:sz w:val="22"/>
                <w:szCs w:val="22"/>
              </w:rPr>
              <w:t>10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F6387D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Шторка</w:t>
            </w:r>
            <w:r w:rsidRPr="00F6387D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F6387D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для</w:t>
            </w:r>
            <w:r w:rsidRPr="00F6387D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F6387D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ванной</w:t>
            </w:r>
            <w:r w:rsidRPr="00F6387D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F6387D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комнаты</w:t>
            </w:r>
            <w:r w:rsidRPr="00F6387D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F6387D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с</w:t>
            </w:r>
            <w:r w:rsidRPr="00F6387D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F6387D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собственным</w:t>
            </w:r>
            <w:r w:rsidRPr="00F6387D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F6387D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карнизом</w:t>
            </w:r>
          </w:p>
        </w:tc>
        <w:tc>
          <w:tcPr>
            <w:tcW w:w="3126" w:type="dxa"/>
            <w:vAlign w:val="center"/>
          </w:tcPr>
          <w:p w:rsidR="00025B0C" w:rsidRPr="00A06795" w:rsidRDefault="00025B0C" w:rsidP="00D74114">
            <w:pPr>
              <w:pStyle w:val="TableContents"/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</w:pP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Размер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: 180x180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см</w:t>
            </w:r>
          </w:p>
          <w:p w:rsidR="00025B0C" w:rsidRPr="00A06795" w:rsidRDefault="00025B0C" w:rsidP="00D74114">
            <w:pPr>
              <w:pStyle w:val="TableContents"/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</w:pP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Материал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штор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: 100%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полиэстер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,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водонепроницаемое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покрытие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,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защита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от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плесени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,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количество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колец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: 12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отверстий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>,</w:t>
            </w:r>
          </w:p>
          <w:p w:rsidR="00025B0C" w:rsidRPr="00A06795" w:rsidRDefault="00025B0C" w:rsidP="00D74114">
            <w:pPr>
              <w:pStyle w:val="TableContents"/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</w:pP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Размер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: 180x180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см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>,</w:t>
            </w:r>
          </w:p>
          <w:p w:rsidR="00025B0C" w:rsidRPr="00A06795" w:rsidRDefault="00025B0C" w:rsidP="00D74114">
            <w:pPr>
              <w:pStyle w:val="TableContents"/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</w:pP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Цвет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согласовывается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с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заказчиком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>,</w:t>
            </w:r>
          </w:p>
          <w:p w:rsidR="00025B0C" w:rsidRPr="00A06795" w:rsidRDefault="00025B0C" w:rsidP="00D74114">
            <w:pPr>
              <w:pStyle w:val="TableContents"/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</w:pP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Вес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: 400-500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г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>.</w:t>
            </w:r>
          </w:p>
          <w:p w:rsidR="00025B0C" w:rsidRPr="00A06795" w:rsidRDefault="00025B0C" w:rsidP="00D74114">
            <w:pPr>
              <w:pStyle w:val="TableContents"/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</w:pP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Карниз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для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ванной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комнаты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>:</w:t>
            </w:r>
          </w:p>
          <w:p w:rsidR="00025B0C" w:rsidRPr="00A06795" w:rsidRDefault="00025B0C" w:rsidP="00D74114">
            <w:pPr>
              <w:pStyle w:val="TableContents"/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</w:pP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Размер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: 130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см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,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в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разложенном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виде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не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менее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 180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см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>,</w:t>
            </w:r>
          </w:p>
          <w:p w:rsidR="00025B0C" w:rsidRPr="00A06795" w:rsidRDefault="00025B0C" w:rsidP="00D74114">
            <w:pPr>
              <w:pStyle w:val="TableContents"/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</w:pP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Тип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: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раздвижной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>,</w:t>
            </w:r>
          </w:p>
          <w:p w:rsidR="00025B0C" w:rsidRPr="00A06795" w:rsidRDefault="00025B0C" w:rsidP="00D74114">
            <w:pPr>
              <w:pStyle w:val="TableContents"/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</w:pP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Материал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: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нержавеющая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сталь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 +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пластиковые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eastAsia="Times New Roman" w:hAnsi="GHEA Grapalat" w:cstheme="majorHAnsi" w:hint="eastAsia"/>
                <w:bCs/>
                <w:color w:val="000000" w:themeColor="text1"/>
                <w:lang w:val="ru-RU"/>
              </w:rPr>
              <w:t>наконечники</w:t>
            </w:r>
            <w:r w:rsidRPr="00A06795">
              <w:rPr>
                <w:rFonts w:ascii="GHEA Grapalat" w:eastAsia="Times New Roman" w:hAnsi="GHEA Grapalat" w:cstheme="majorHAnsi"/>
                <w:bCs/>
                <w:color w:val="000000" w:themeColor="text1"/>
                <w:lang w:val="ru-RU"/>
              </w:rPr>
              <w:t>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A06795">
              <w:rPr>
                <w:rFonts w:ascii="GHEA Grapalat" w:hAnsi="GHEA Grapalat" w:cstheme="majorHAnsi" w:hint="eastAsia"/>
                <w:bCs/>
                <w:color w:val="000000" w:themeColor="text1"/>
                <w:lang w:val="ru-RU"/>
              </w:rPr>
              <w:t>Товар</w:t>
            </w:r>
            <w:r w:rsidRPr="00A06795">
              <w:rPr>
                <w:rFonts w:ascii="GHEA Grapalat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hAnsi="GHEA Grapalat" w:cstheme="majorHAnsi" w:hint="eastAsia"/>
                <w:bCs/>
                <w:color w:val="000000" w:themeColor="text1"/>
                <w:lang w:val="ru-RU"/>
              </w:rPr>
              <w:t>должен</w:t>
            </w:r>
            <w:r w:rsidRPr="00A06795">
              <w:rPr>
                <w:rFonts w:ascii="GHEA Grapalat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hAnsi="GHEA Grapalat" w:cstheme="majorHAnsi" w:hint="eastAsia"/>
                <w:bCs/>
                <w:color w:val="000000" w:themeColor="text1"/>
                <w:lang w:val="ru-RU"/>
              </w:rPr>
              <w:t>быть</w:t>
            </w:r>
            <w:r w:rsidRPr="00A06795">
              <w:rPr>
                <w:rFonts w:ascii="GHEA Grapalat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hAnsi="GHEA Grapalat" w:cstheme="majorHAnsi" w:hint="eastAsia"/>
                <w:bCs/>
                <w:color w:val="000000" w:themeColor="text1"/>
                <w:lang w:val="ru-RU"/>
              </w:rPr>
              <w:t>новым</w:t>
            </w:r>
            <w:r w:rsidRPr="00A06795">
              <w:rPr>
                <w:rFonts w:ascii="GHEA Grapalat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hAnsi="GHEA Grapalat" w:cstheme="majorHAnsi" w:hint="eastAsia"/>
                <w:bCs/>
                <w:color w:val="000000" w:themeColor="text1"/>
                <w:lang w:val="ru-RU"/>
              </w:rPr>
              <w:t>и</w:t>
            </w:r>
            <w:r w:rsidRPr="00A06795">
              <w:rPr>
                <w:rFonts w:ascii="GHEA Grapalat" w:hAnsi="GHEA Grapalat" w:cstheme="majorHAnsi"/>
                <w:bCs/>
                <w:color w:val="000000" w:themeColor="text1"/>
                <w:lang w:val="ru-RU"/>
              </w:rPr>
              <w:t xml:space="preserve"> </w:t>
            </w:r>
            <w:r w:rsidRPr="00A06795">
              <w:rPr>
                <w:rFonts w:ascii="GHEA Grapalat" w:hAnsi="GHEA Grapalat" w:cstheme="majorHAnsi" w:hint="eastAsia"/>
                <w:bCs/>
                <w:color w:val="000000" w:themeColor="text1"/>
                <w:lang w:val="ru-RU"/>
              </w:rPr>
              <w:t>неиспользованным</w:t>
            </w:r>
            <w:r w:rsidRPr="00A06795">
              <w:rPr>
                <w:rFonts w:ascii="GHEA Grapalat" w:hAnsi="GHEA Grapalat" w:cstheme="majorHAnsi"/>
                <w:bCs/>
                <w:color w:val="000000" w:themeColor="text1"/>
                <w:lang w:val="ru-RU"/>
              </w:rPr>
              <w:t>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</w:rPr>
              <w:t>штук</w:t>
            </w:r>
          </w:p>
        </w:tc>
        <w:tc>
          <w:tcPr>
            <w:tcW w:w="845" w:type="dxa"/>
            <w:vAlign w:val="center"/>
          </w:tcPr>
          <w:p w:rsidR="00025B0C" w:rsidRPr="005E29CA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30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>Г</w:t>
            </w: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 xml:space="preserve"> 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11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Ведро для мытья полов с собственной ручкой</w:t>
            </w:r>
          </w:p>
        </w:tc>
        <w:tc>
          <w:tcPr>
            <w:tcW w:w="3126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Виледа или Спин-Моп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Комплект для уборки пола, который можно сгибать на 360 градусов. В комплект входят сливное отверстие на ведре, металлический фильтр, стержень из нержавеющей стали и запасные салфетки из микрофибры.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Объем: 12-13 л, длина шеста: 126-135 см, голова: 25-30 см, высота ведра: 26-30 см, ширина ведра: 25-30 см.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Товар должен быть новым и неиспользованным.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45" w:type="dxa"/>
            <w:vAlign w:val="center"/>
          </w:tcPr>
          <w:p w:rsidR="00025B0C" w:rsidRPr="0098672C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Default="00025B0C" w:rsidP="00D74114">
            <w:pPr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Pr="00487640" w:rsidRDefault="00025B0C" w:rsidP="00D74114">
            <w:pPr>
              <w:jc w:val="center"/>
              <w:rPr>
                <w:rFonts w:ascii="GHEA Grapalat" w:hAnsi="GHEA Grapalat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12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F6387D">
              <w:rPr>
                <w:rFonts w:ascii="GHEA Grapalat" w:hAnsi="GHEA Grapalat" w:cs="Calibri" w:hint="eastAsia"/>
                <w:color w:val="000000"/>
                <w:sz w:val="22"/>
                <w:szCs w:val="22"/>
              </w:rPr>
              <w:t>Одноразовый</w:t>
            </w:r>
            <w:r w:rsidRPr="00F6387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F6387D">
              <w:rPr>
                <w:rFonts w:ascii="GHEA Grapalat" w:hAnsi="GHEA Grapalat" w:cs="Calibri" w:hint="eastAsia"/>
                <w:color w:val="000000"/>
                <w:sz w:val="22"/>
                <w:szCs w:val="22"/>
              </w:rPr>
              <w:t>пластиковый</w:t>
            </w:r>
            <w:r w:rsidRPr="00F6387D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F6387D">
              <w:rPr>
                <w:rFonts w:ascii="GHEA Grapalat" w:hAnsi="GHEA Grapalat" w:cs="Calibri" w:hint="eastAsia"/>
                <w:color w:val="000000"/>
                <w:sz w:val="22"/>
                <w:szCs w:val="22"/>
              </w:rPr>
              <w:t>стаканчик</w:t>
            </w:r>
          </w:p>
        </w:tc>
        <w:tc>
          <w:tcPr>
            <w:tcW w:w="3126" w:type="dxa"/>
            <w:vAlign w:val="center"/>
          </w:tcPr>
          <w:p w:rsidR="00025B0C" w:rsidRPr="00A06795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Материал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: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легкий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полиэтилен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или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полипропилен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тип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: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с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гладкими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краями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прозрачный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или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тонированный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</w:t>
            </w:r>
          </w:p>
          <w:p w:rsidR="00025B0C" w:rsidRPr="00A06795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Объем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: 200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мл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</w:t>
            </w:r>
          </w:p>
          <w:p w:rsidR="00025B0C" w:rsidRPr="00A06795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Вес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: 3,5-5,0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г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Продукт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должен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быть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упакован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в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коробку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не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менее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100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штук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в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коробке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45" w:type="dxa"/>
            <w:vAlign w:val="center"/>
          </w:tcPr>
          <w:p w:rsidR="00025B0C" w:rsidRPr="00B95947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13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велик</w:t>
            </w:r>
          </w:p>
        </w:tc>
        <w:tc>
          <w:tcPr>
            <w:tcW w:w="3126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Люкс или Сорго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Для уборки полов необходим натуральный сухой вес не менее 350-500 граммов, длина не менее 85-90 см и ширина подметающей части не менее 35-40 см.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Он должен быть новым, неиспользованным.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45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Утюг</w:t>
            </w:r>
          </w:p>
        </w:tc>
        <w:tc>
          <w:tcPr>
            <w:tcW w:w="3126" w:type="dxa"/>
            <w:vAlign w:val="center"/>
          </w:tcPr>
          <w:p w:rsidR="00025B0C" w:rsidRPr="00F6387D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F6387D">
              <w:rPr>
                <w:rFonts w:ascii="GHEA Grapalat" w:hAnsi="GHEA Grapalat"/>
                <w:color w:val="000000"/>
                <w:sz w:val="22"/>
                <w:szCs w:val="22"/>
              </w:rPr>
              <w:t xml:space="preserve">Philips DST3010 Tefal </w:t>
            </w: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или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</w:rPr>
              <w:t xml:space="preserve"> Virtuo:</w:t>
            </w:r>
          </w:p>
          <w:p w:rsidR="00025B0C" w:rsidRPr="00F6387D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Мощность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: 2500-3000 </w:t>
            </w: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Вт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</w:t>
            </w:r>
          </w:p>
          <w:p w:rsidR="00025B0C" w:rsidRPr="00F6387D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Пар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: 25-35 </w:t>
            </w: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г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/</w:t>
            </w: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мин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</w:t>
            </w:r>
          </w:p>
          <w:p w:rsidR="00025B0C" w:rsidRPr="00F6387D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lastRenderedPageBreak/>
              <w:t>Резервуар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для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воды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: 300-350 </w:t>
            </w: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мл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</w:t>
            </w:r>
          </w:p>
          <w:p w:rsidR="00025B0C" w:rsidRPr="00F6387D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Вставка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: </w:t>
            </w: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с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керамическим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покрытием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Изделие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должно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быть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новым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и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F6387D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неиспользованным</w:t>
            </w:r>
            <w:r w:rsidRPr="00F6387D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шт</w:t>
            </w:r>
          </w:p>
        </w:tc>
        <w:tc>
          <w:tcPr>
            <w:tcW w:w="845" w:type="dxa"/>
            <w:vAlign w:val="center"/>
          </w:tcPr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 xml:space="preserve">О. Арагацотн, С. Антарут, 1-я ул., 7-й </w:t>
            </w: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lastRenderedPageBreak/>
              <w:t>переулок ст.49</w:t>
            </w:r>
          </w:p>
        </w:tc>
        <w:tc>
          <w:tcPr>
            <w:tcW w:w="1450" w:type="dxa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 xml:space="preserve">20 календарных дней с даты </w:t>
            </w: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lastRenderedPageBreak/>
              <w:t>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15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С</w:t>
            </w:r>
            <w:r w:rsidRPr="00E129DE">
              <w:rPr>
                <w:rFonts w:ascii="GHEA Grapalat" w:hAnsi="GHEA Grapalat" w:cs="Calibri" w:hint="eastAsia"/>
                <w:color w:val="000000"/>
                <w:sz w:val="22"/>
                <w:szCs w:val="22"/>
              </w:rPr>
              <w:t>прей</w:t>
            </w:r>
            <w:r w:rsidRPr="00E129DE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E129DE">
              <w:rPr>
                <w:rFonts w:ascii="GHEA Grapalat" w:hAnsi="GHEA Grapalat" w:cs="Calibri" w:hint="eastAsia"/>
                <w:color w:val="000000"/>
                <w:sz w:val="22"/>
                <w:szCs w:val="22"/>
              </w:rPr>
              <w:t>от</w:t>
            </w:r>
            <w:r w:rsidRPr="00E129DE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r w:rsidRPr="00E129DE">
              <w:rPr>
                <w:rFonts w:ascii="GHEA Grapalat" w:hAnsi="GHEA Grapalat" w:cs="Calibri" w:hint="eastAsia"/>
                <w:color w:val="000000"/>
                <w:sz w:val="22"/>
                <w:szCs w:val="22"/>
              </w:rPr>
              <w:t>комаров</w:t>
            </w:r>
          </w:p>
        </w:tc>
        <w:tc>
          <w:tcPr>
            <w:tcW w:w="3126" w:type="dxa"/>
            <w:vAlign w:val="center"/>
          </w:tcPr>
          <w:p w:rsidR="00025B0C" w:rsidRPr="00E129DE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29DE">
              <w:rPr>
                <w:rFonts w:ascii="GHEA Grapalat" w:hAnsi="GHEA Grapalat"/>
                <w:color w:val="000000"/>
                <w:sz w:val="22"/>
                <w:szCs w:val="22"/>
              </w:rPr>
              <w:t>Raid kam Raptor</w:t>
            </w:r>
          </w:p>
          <w:p w:rsidR="00025B0C" w:rsidRPr="00E129DE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Тип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</w:rPr>
              <w:t xml:space="preserve">: </w:t>
            </w: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аэрозольный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</w:rPr>
              <w:t xml:space="preserve"> </w:t>
            </w: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спрей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</w:rPr>
              <w:t>,</w:t>
            </w:r>
          </w:p>
          <w:p w:rsidR="00025B0C" w:rsidRPr="00E129DE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Действующие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вещества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: </w:t>
            </w: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синтетические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пиретроиды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</w:t>
            </w:r>
          </w:p>
          <w:p w:rsidR="00025B0C" w:rsidRPr="00E129DE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Цель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: </w:t>
            </w: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насекомые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мухи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комары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муравьи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тараканы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,</w:t>
            </w:r>
          </w:p>
          <w:p w:rsidR="00025B0C" w:rsidRPr="00E129DE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Без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сильного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запаха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  <w:p w:rsidR="00025B0C" w:rsidRPr="00E129DE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Объем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250-350 </w:t>
            </w: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мл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Продукт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должен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быть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новым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и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E129DE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неиспользованным</w:t>
            </w:r>
            <w:r w:rsidRPr="00E129DE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45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3</w:t>
            </w: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16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</w:rPr>
              <w:t>Ткань для мытья окон</w:t>
            </w:r>
          </w:p>
        </w:tc>
        <w:tc>
          <w:tcPr>
            <w:tcW w:w="3126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Sidolux или Наш Сад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Состав: &lt;5% неионогенных поверхностно-активных веществ, анионные поверхностно-активные вещества, отдушка, консерванты (метилхлоризотиазолинон, метилизотиазолинон), коллоидный раствор аморфного диоксида кремния в наноразмерах.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Изделие должно быть в пластиковой таре, вместимостью не менее 0,5–0,75 л на штуку, новым и неиспользованным.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45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2</w:t>
            </w: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17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</w:rPr>
              <w:t>Щетка для чистки потолка</w:t>
            </w:r>
          </w:p>
        </w:tc>
        <w:tc>
          <w:tcPr>
            <w:tcW w:w="3126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Для чистки потолка используйте длинный железный или пластиковый стержень длиной не менее 1,5 м, щетку с круглой или прямоугольной головкой, пластиковой ручкой, длиной </w:t>
            </w: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lastRenderedPageBreak/>
              <w:t>щетины 4–5 см, толщиной 3 см и подставку.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Товар должен быть новым и неиспользованным.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шт</w:t>
            </w:r>
          </w:p>
        </w:tc>
        <w:tc>
          <w:tcPr>
            <w:tcW w:w="845" w:type="dxa"/>
            <w:vAlign w:val="center"/>
          </w:tcPr>
          <w:p w:rsidR="00025B0C" w:rsidRPr="00DA594B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Полиэтиленовый мешок для мусора, 160 л.</w:t>
            </w:r>
          </w:p>
        </w:tc>
        <w:tc>
          <w:tcPr>
            <w:tcW w:w="3126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Объем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полиэтиленового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мешка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должен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быть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не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менее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160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литров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.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В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цилиндрической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упаковке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по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10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штук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в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упаковке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45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642CB7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19</w:t>
            </w:r>
          </w:p>
        </w:tc>
        <w:tc>
          <w:tcPr>
            <w:tcW w:w="1904" w:type="dxa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Полиэтиленовый мешок для мусора, 5-10л</w:t>
            </w:r>
          </w:p>
        </w:tc>
        <w:tc>
          <w:tcPr>
            <w:tcW w:w="3126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Мешки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должны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быть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упакованы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не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менее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30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штук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в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упаковке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45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1904" w:type="dxa"/>
            <w:vAlign w:val="center"/>
          </w:tcPr>
          <w:p w:rsidR="00025B0C" w:rsidRPr="009E20C1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B358A8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Жидкое</w:t>
            </w:r>
            <w:r w:rsidRPr="00B358A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средство</w:t>
            </w:r>
            <w:r w:rsidRPr="00B358A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для</w:t>
            </w:r>
            <w:r w:rsidRPr="00B358A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удаления</w:t>
            </w:r>
            <w:r w:rsidRPr="00B358A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пятен</w:t>
            </w:r>
            <w:r w:rsidRPr="00B358A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с</w:t>
            </w:r>
            <w:r w:rsidRPr="00B358A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белья</w:t>
            </w:r>
            <w:r w:rsidRPr="00B358A8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Vanish</w:t>
            </w:r>
          </w:p>
        </w:tc>
        <w:tc>
          <w:tcPr>
            <w:tcW w:w="3126" w:type="dxa"/>
            <w:vAlign w:val="center"/>
          </w:tcPr>
          <w:p w:rsidR="00025B0C" w:rsidRPr="00B358A8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Пятновыводитель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основные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ингредиенты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: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активный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кислород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поверхностно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-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активные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вещества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ферменты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  <w:p w:rsidR="00025B0C" w:rsidRPr="009E20C1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Пятновыводитель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не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должен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содержать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хлор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он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должен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сохранять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цвет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продукта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.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Продукт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должен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находиться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в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пластиковой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таре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объемом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1 </w:t>
            </w:r>
            <w:r w:rsidRPr="00B358A8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литр</w:t>
            </w:r>
            <w:r w:rsidRPr="00B358A8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литр</w:t>
            </w:r>
          </w:p>
        </w:tc>
        <w:tc>
          <w:tcPr>
            <w:tcW w:w="845" w:type="dxa"/>
            <w:vAlign w:val="center"/>
          </w:tcPr>
          <w:p w:rsidR="00025B0C" w:rsidRPr="00031BD5" w:rsidRDefault="00025B0C" w:rsidP="00D74114">
            <w:pPr>
              <w:spacing w:line="256" w:lineRule="auto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30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21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</w:rPr>
              <w:t>Туалетная бумага</w:t>
            </w:r>
          </w:p>
        </w:tc>
        <w:tc>
          <w:tcPr>
            <w:tcW w:w="3126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212529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212529"/>
                <w:sz w:val="22"/>
                <w:szCs w:val="22"/>
                <w:lang w:val="ru-RU"/>
              </w:rPr>
              <w:t>Папия или Селпак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212529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212529"/>
                <w:sz w:val="22"/>
                <w:szCs w:val="22"/>
                <w:lang w:val="ru-RU"/>
              </w:rPr>
              <w:t>Белая, двухслойная или трехслойная, экологически чистая туалетная бумага, 100% целлюлоза. Мягкий, белоснежный, прочный и впитывающий. Ширина 9,8 см x 12,5 см, 150 листов, длина. 18,75 м (минимум),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212529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212529"/>
                <w:sz w:val="22"/>
                <w:szCs w:val="22"/>
                <w:lang w:val="ru-RU"/>
              </w:rPr>
              <w:t>Состав: вторичное сырье.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212529"/>
                <w:sz w:val="22"/>
                <w:szCs w:val="22"/>
                <w:lang w:val="ru-RU"/>
              </w:rPr>
              <w:t>Товар должен быть упакован, 1 упаковка, содержимое: 32 шт.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45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25</w:t>
            </w: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lastRenderedPageBreak/>
              <w:t>22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</w:rPr>
              <w:t>Салфетка</w:t>
            </w:r>
          </w:p>
        </w:tc>
        <w:tc>
          <w:tcPr>
            <w:tcW w:w="3126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212529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212529"/>
                <w:sz w:val="22"/>
                <w:szCs w:val="22"/>
                <w:lang w:val="ru-RU"/>
              </w:rPr>
              <w:t>Папия или Селпак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212529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212529"/>
                <w:sz w:val="22"/>
                <w:szCs w:val="22"/>
                <w:lang w:val="ru-RU"/>
              </w:rPr>
              <w:t xml:space="preserve">Трехслойный, размер не менее 21х14. Салфетки должны быть антиаллергенными, в упаковке должно быть не менее 100 штук. Коробка изготовлена </w:t>
            </w:r>
            <w:r w:rsidRPr="00487640">
              <w:rPr>
                <w:rFonts w:ascii="Cambria Math" w:hAnsi="Cambria Math" w:cs="Cambria Math"/>
                <w:color w:val="212529"/>
                <w:sz w:val="22"/>
                <w:szCs w:val="22"/>
                <w:lang w:val="ru-RU"/>
              </w:rPr>
              <w:t>​​</w:t>
            </w:r>
            <w:r w:rsidRPr="00487640">
              <w:rPr>
                <w:rFonts w:ascii="GHEA Grapalat" w:hAnsi="GHEA Grapalat"/>
                <w:color w:val="212529"/>
                <w:sz w:val="22"/>
                <w:szCs w:val="22"/>
                <w:lang w:val="ru-RU"/>
              </w:rPr>
              <w:t>из картона высокого качества. Состав: целлюлоза.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45" w:type="dxa"/>
            <w:vAlign w:val="center"/>
          </w:tcPr>
          <w:p w:rsidR="00025B0C" w:rsidRPr="00DA594B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23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</w:rPr>
              <w:t>Резиновые перчатки</w:t>
            </w:r>
          </w:p>
        </w:tc>
        <w:tc>
          <w:tcPr>
            <w:tcW w:w="3126" w:type="dxa"/>
            <w:vAlign w:val="center"/>
          </w:tcPr>
          <w:p w:rsidR="00025B0C" w:rsidRPr="00A06795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Мягкие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резиновые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перчатки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Vileda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или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Silk</w:t>
            </w:r>
          </w:p>
          <w:p w:rsidR="00025B0C" w:rsidRPr="00A06795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Бытовые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резиновые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перчатки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  <w:p w:rsidR="00025B0C" w:rsidRPr="00A06795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Длина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290-300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мм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,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толщина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не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менее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1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мм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  <w:p w:rsidR="00025B0C" w:rsidRPr="00A06795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Размер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: L.</w:t>
            </w:r>
          </w:p>
          <w:p w:rsidR="00025B0C" w:rsidRPr="00A06795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Основной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материал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: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латекс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212529"/>
                <w:sz w:val="22"/>
                <w:szCs w:val="22"/>
                <w:lang w:val="ru-RU"/>
              </w:rPr>
            </w:pP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Изделие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должно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быть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новым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и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  <w:lang w:val="ru-RU"/>
              </w:rPr>
              <w:t>неиспользованным</w:t>
            </w:r>
            <w:r w:rsidRPr="00A06795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</w:rPr>
              <w:t>пара</w:t>
            </w:r>
          </w:p>
        </w:tc>
        <w:tc>
          <w:tcPr>
            <w:tcW w:w="845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4</w:t>
            </w: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both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24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</w:rPr>
              <w:t>Фартук</w:t>
            </w:r>
          </w:p>
        </w:tc>
        <w:tc>
          <w:tcPr>
            <w:tcW w:w="3126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Водонепроницаемый нейлоновый фартук из полиэстера, предназначенный для многократного использования.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Товар должен быть новым и неиспользованным.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45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10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</w:rPr>
              <w:t>Освежитель воздуха</w:t>
            </w:r>
          </w:p>
        </w:tc>
        <w:tc>
          <w:tcPr>
            <w:tcW w:w="3126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Сибирская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сказка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или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Чиртон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Аэрозольный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дезодорант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с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цветочным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или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фруктовым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ароматом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.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Объем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: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не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менее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300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мл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новый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и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неиспользованный</w:t>
            </w:r>
            <w:r w:rsidRPr="00487640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45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7</w:t>
            </w: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26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8D6B11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Матрас</w:t>
            </w:r>
          </w:p>
        </w:tc>
        <w:tc>
          <w:tcPr>
            <w:tcW w:w="3126" w:type="dxa"/>
            <w:vAlign w:val="center"/>
          </w:tcPr>
          <w:p w:rsidR="00025B0C" w:rsidRPr="00CF37FD" w:rsidRDefault="00025B0C" w:rsidP="00D74114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Материал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: 100%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бамбук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или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полиэстер</w:t>
            </w:r>
          </w:p>
          <w:p w:rsidR="00025B0C" w:rsidRPr="00CF37FD" w:rsidRDefault="00025B0C" w:rsidP="00D74114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Наполнитель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: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полиэстер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или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полиэфирное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волокно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дышащий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гипоаллергенный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,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мягкий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>,</w:t>
            </w:r>
          </w:p>
          <w:p w:rsidR="00025B0C" w:rsidRPr="00CF37FD" w:rsidRDefault="00025B0C" w:rsidP="00D74114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lastRenderedPageBreak/>
              <w:t>Вес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: 5-6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кг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>,</w:t>
            </w:r>
          </w:p>
          <w:p w:rsidR="00025B0C" w:rsidRPr="00CF37FD" w:rsidRDefault="00025B0C" w:rsidP="00D74114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Длина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: 1,99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м</w:t>
            </w:r>
          </w:p>
          <w:p w:rsidR="00025B0C" w:rsidRPr="00CF37FD" w:rsidRDefault="00025B0C" w:rsidP="00D74114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Ширина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: 93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см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</w:p>
          <w:p w:rsidR="00025B0C" w:rsidRPr="00CF37FD" w:rsidRDefault="00025B0C" w:rsidP="00D74114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Цвет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согласовывается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с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заказчиком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Изделие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должно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быть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новым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и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F37FD">
              <w:rPr>
                <w:rFonts w:ascii="GHEA Grapalat" w:hAnsi="GHEA Grapalat" w:hint="eastAsia"/>
                <w:sz w:val="22"/>
                <w:szCs w:val="22"/>
                <w:lang w:val="ru-RU"/>
              </w:rPr>
              <w:t>неиспользованным</w:t>
            </w:r>
            <w:r w:rsidRPr="00CF37FD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шт</w:t>
            </w:r>
          </w:p>
        </w:tc>
        <w:tc>
          <w:tcPr>
            <w:tcW w:w="845" w:type="dxa"/>
            <w:vAlign w:val="center"/>
          </w:tcPr>
          <w:p w:rsidR="00025B0C" w:rsidRPr="0074049E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FF0000"/>
                <w:sz w:val="22"/>
                <w:szCs w:val="22"/>
                <w:lang w:val="hy-AM"/>
              </w:rPr>
            </w:pPr>
            <w:r w:rsidRPr="00AB71AE">
              <w:rPr>
                <w:rFonts w:ascii="GHEA Grapalat" w:hAnsi="GHEA Grapalat" w:cs="Calibri"/>
                <w:sz w:val="22"/>
                <w:szCs w:val="22"/>
                <w:lang w:val="hy-AM"/>
              </w:rPr>
              <w:t>30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27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Одеяло</w:t>
            </w:r>
          </w:p>
        </w:tc>
        <w:tc>
          <w:tcPr>
            <w:tcW w:w="3126" w:type="dxa"/>
            <w:vAlign w:val="center"/>
          </w:tcPr>
          <w:p w:rsidR="00025B0C" w:rsidRPr="00445E60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Высокое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качество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, 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размеры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ширина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1,40-1,50 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</w:t>
            </w:r>
          </w:p>
          <w:p w:rsidR="00025B0C" w:rsidRPr="00445E60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длина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2,20 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>,</w:t>
            </w:r>
          </w:p>
          <w:p w:rsidR="00025B0C" w:rsidRPr="00445E60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вес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1,2-2,2 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кг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, 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состав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100% 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хлопок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или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микрофибра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(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полиэстер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>),</w:t>
            </w:r>
          </w:p>
          <w:p w:rsidR="00025B0C" w:rsidRPr="00445E60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плотность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110-140 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г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>/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м²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>.</w:t>
            </w:r>
          </w:p>
          <w:p w:rsidR="00025B0C" w:rsidRPr="00445E60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Цвет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согласовывается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с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заказчиком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>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Изделие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должно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быть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новым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и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445E60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неиспользованным</w:t>
            </w:r>
            <w:r w:rsidRPr="00445E60">
              <w:rPr>
                <w:rFonts w:ascii="GHEA Grapalat" w:hAnsi="GHEA Grapalat" w:cs="Cambria"/>
                <w:sz w:val="22"/>
                <w:szCs w:val="22"/>
                <w:lang w:val="ru-RU"/>
              </w:rPr>
              <w:t>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45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4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28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Подушка</w:t>
            </w:r>
          </w:p>
        </w:tc>
        <w:tc>
          <w:tcPr>
            <w:tcW w:w="3126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70 х 50 см, 100% хлопок, белый, ткань сатин, плотность 1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см</w:t>
            </w:r>
            <w:r w:rsidRPr="0074049E">
              <w:rPr>
                <w:rFonts w:ascii="GHEA Grapalat" w:hAnsi="GHEA Grapalat" w:cs="Arial"/>
                <w:b/>
                <w:color w:val="474747"/>
                <w:szCs w:val="24"/>
                <w:shd w:val="clear" w:color="auto" w:fill="FFFFFF"/>
                <w:lang w:val="hy-AM"/>
              </w:rPr>
              <w:t>²</w:t>
            </w:r>
            <w:r>
              <w:rPr>
                <w:rFonts w:ascii="GHEA Grapalat" w:hAnsi="GHEA Grapalat" w:cs="Arial"/>
                <w:b/>
                <w:color w:val="474747"/>
                <w:szCs w:val="24"/>
                <w:shd w:val="clear" w:color="auto" w:fill="FFFFFF"/>
                <w:lang w:val="hy-AM"/>
              </w:rPr>
              <w:t>։</w:t>
            </w:r>
            <w:r w:rsidRPr="00411CBE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не менее 135 грамм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Товар должен быть новым и неиспользованным.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45" w:type="dxa"/>
            <w:vAlign w:val="center"/>
          </w:tcPr>
          <w:p w:rsidR="00025B0C" w:rsidRPr="00F04777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7F0AED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29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Лист</w:t>
            </w:r>
          </w:p>
        </w:tc>
        <w:tc>
          <w:tcPr>
            <w:tcW w:w="3126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150 х 220 состав: хлопок, сатин, плотность 1</w:t>
            </w:r>
            <w:r w:rsidRPr="00B400C1">
              <w:rPr>
                <w:rFonts w:ascii="Arial" w:hAnsi="Arial" w:cs="Arial"/>
                <w:color w:val="202122"/>
                <w:shd w:val="clear" w:color="auto" w:fill="FFFFFF"/>
                <w:lang w:val="ru-RU"/>
              </w:rPr>
              <w:t xml:space="preserve"> </w:t>
            </w:r>
            <w:r>
              <w:rPr>
                <w:rFonts w:ascii="Arial" w:hAnsi="Arial" w:cs="Arial"/>
                <w:color w:val="202122"/>
                <w:shd w:val="clear" w:color="auto" w:fill="FFFFFF"/>
                <w:lang w:val="ru-RU"/>
              </w:rPr>
              <w:t>м</w:t>
            </w:r>
            <w:r w:rsidRPr="00B400C1">
              <w:rPr>
                <w:rFonts w:ascii="Arial" w:hAnsi="Arial" w:cs="Arial"/>
                <w:color w:val="202122"/>
                <w:shd w:val="clear" w:color="auto" w:fill="FFFFFF"/>
                <w:lang w:val="ru-RU"/>
              </w:rPr>
              <w:t>³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не менее 135 грамм, 40 нитей, цвет белый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Товар должен быть новым и неиспользованным.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45" w:type="dxa"/>
            <w:vAlign w:val="center"/>
          </w:tcPr>
          <w:p w:rsidR="00025B0C" w:rsidRPr="00F04777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Конверт</w:t>
            </w:r>
          </w:p>
        </w:tc>
        <w:tc>
          <w:tcPr>
            <w:tcW w:w="3126" w:type="dxa"/>
            <w:vAlign w:val="center"/>
          </w:tcPr>
          <w:p w:rsidR="00025B0C" w:rsidRPr="00487640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Состав: хлопок, ткань сатин 150 х 225 см, плотность 1</w:t>
            </w:r>
            <w:r>
              <w:rPr>
                <w:rFonts w:ascii="Arial" w:hAnsi="Arial" w:cs="Arial"/>
                <w:color w:val="202122"/>
                <w:shd w:val="clear" w:color="auto" w:fill="FFFFFF"/>
                <w:lang w:val="ru-RU"/>
              </w:rPr>
              <w:t xml:space="preserve"> м</w:t>
            </w:r>
            <w:r w:rsidRPr="00B400C1">
              <w:rPr>
                <w:rFonts w:ascii="Arial" w:hAnsi="Arial" w:cs="Arial"/>
                <w:color w:val="202122"/>
                <w:shd w:val="clear" w:color="auto" w:fill="FFFFFF"/>
                <w:lang w:val="ru-RU"/>
              </w:rPr>
              <w:t>³</w:t>
            </w: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не менее 135 г, 40 нитей, цвет белый.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 w:cs="Cambria"/>
                <w:sz w:val="22"/>
                <w:szCs w:val="22"/>
                <w:lang w:val="ru-RU"/>
              </w:rPr>
              <w:t>Товар должен быть новым и неиспользованным.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45" w:type="dxa"/>
            <w:vAlign w:val="center"/>
          </w:tcPr>
          <w:p w:rsidR="00025B0C" w:rsidRPr="00031BD5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  <w:r w:rsidRPr="00031BD5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31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E129DE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Подушка</w:t>
            </w:r>
          </w:p>
        </w:tc>
        <w:tc>
          <w:tcPr>
            <w:tcW w:w="3126" w:type="dxa"/>
            <w:vAlign w:val="center"/>
          </w:tcPr>
          <w:p w:rsidR="00025B0C" w:rsidRPr="009E20C1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Размеры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45 x 70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см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.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Материал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внешнего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чехла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(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хлопок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,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атлас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),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наполнитель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lastRenderedPageBreak/>
              <w:t>(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натуральный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перо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или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искусственный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синтепон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>).</w:t>
            </w:r>
          </w:p>
          <w:p w:rsidR="00025B0C" w:rsidRPr="009E20C1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Должна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быть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мягкой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и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гипоаллергенной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.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Качественная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подушка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должна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быть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воздухопроницаемой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,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экологически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чистой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и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долговечной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>.</w:t>
            </w:r>
          </w:p>
          <w:p w:rsidR="00025B0C" w:rsidRPr="00487640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Изделие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должно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быть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новым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и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E20C1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неиспользованным</w:t>
            </w:r>
            <w:r w:rsidRPr="009E20C1">
              <w:rPr>
                <w:rFonts w:ascii="GHEA Grapalat" w:hAnsi="GHEA Grapalat" w:cs="Cambria"/>
                <w:sz w:val="22"/>
                <w:szCs w:val="22"/>
                <w:lang w:val="ru-RU"/>
              </w:rPr>
              <w:t>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шт</w:t>
            </w:r>
          </w:p>
        </w:tc>
        <w:tc>
          <w:tcPr>
            <w:tcW w:w="845" w:type="dxa"/>
            <w:vAlign w:val="center"/>
          </w:tcPr>
          <w:p w:rsidR="00025B0C" w:rsidRPr="00AF32A3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30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 xml:space="preserve">О. Арагацотн, С. Антарут, 1-я ул., 7-й </w:t>
            </w: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lastRenderedPageBreak/>
              <w:t>переулок ст.49</w:t>
            </w:r>
          </w:p>
        </w:tc>
        <w:tc>
          <w:tcPr>
            <w:tcW w:w="1450" w:type="dxa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lastRenderedPageBreak/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32</w:t>
            </w:r>
          </w:p>
        </w:tc>
        <w:tc>
          <w:tcPr>
            <w:tcW w:w="1904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C716DD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Рабочие</w:t>
            </w:r>
            <w:r w:rsidRPr="00C716DD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C716DD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перчатки</w:t>
            </w:r>
          </w:p>
        </w:tc>
        <w:tc>
          <w:tcPr>
            <w:tcW w:w="3126" w:type="dxa"/>
            <w:vAlign w:val="center"/>
          </w:tcPr>
          <w:p w:rsidR="00025B0C" w:rsidRPr="00A06795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</w:rPr>
            </w:pPr>
            <w:r w:rsidRPr="00A06795">
              <w:rPr>
                <w:rFonts w:ascii="GHEA Grapalat" w:hAnsi="GHEA Grapalat" w:cs="Cambria"/>
                <w:sz w:val="22"/>
                <w:szCs w:val="22"/>
              </w:rPr>
              <w:t xml:space="preserve">Artik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</w:rPr>
              <w:t>или</w:t>
            </w:r>
            <w:r w:rsidRPr="00A06795">
              <w:rPr>
                <w:rFonts w:ascii="GHEA Grapalat" w:hAnsi="GHEA Grapalat" w:cs="Cambria"/>
                <w:sz w:val="22"/>
                <w:szCs w:val="22"/>
              </w:rPr>
              <w:t xml:space="preserve"> Renova</w:t>
            </w:r>
          </w:p>
          <w:p w:rsidR="00025B0C" w:rsidRPr="00A06795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</w:rPr>
            </w:pPr>
            <w:r w:rsidRPr="00A06795">
              <w:rPr>
                <w:rFonts w:ascii="GHEA Grapalat" w:hAnsi="GHEA Grapalat" w:cs="Cambria" w:hint="eastAsia"/>
                <w:sz w:val="22"/>
                <w:szCs w:val="22"/>
              </w:rPr>
              <w:t>Защита</w:t>
            </w:r>
            <w:r w:rsidRPr="00A06795">
              <w:rPr>
                <w:rFonts w:ascii="GHEA Grapalat" w:hAnsi="GHEA Grapalat" w:cs="Cambria"/>
                <w:sz w:val="22"/>
                <w:szCs w:val="22"/>
              </w:rPr>
              <w:t>: (A5+),</w:t>
            </w:r>
          </w:p>
          <w:p w:rsidR="00025B0C" w:rsidRPr="00A06795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Температура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до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1400°</w:t>
            </w:r>
            <w:r w:rsidRPr="00A06795">
              <w:rPr>
                <w:rFonts w:ascii="GHEA Grapalat" w:hAnsi="GHEA Grapalat" w:cs="Cambria"/>
                <w:sz w:val="22"/>
                <w:szCs w:val="22"/>
              </w:rPr>
              <w:t>C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>,</w:t>
            </w:r>
          </w:p>
          <w:p w:rsidR="00025B0C" w:rsidRPr="00A06795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Материал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нейлон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или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полиэстер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+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нитриловое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>/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полиуретановое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покрытие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>,</w:t>
            </w:r>
          </w:p>
          <w:p w:rsidR="00025B0C" w:rsidRPr="00A06795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Легкая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и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дышащая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конструкция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>,</w:t>
            </w:r>
          </w:p>
          <w:p w:rsidR="00025B0C" w:rsidRPr="00A06795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Размер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</w:t>
            </w:r>
            <w:r w:rsidRPr="00A06795">
              <w:rPr>
                <w:rFonts w:ascii="GHEA Grapalat" w:hAnsi="GHEA Grapalat" w:cs="Cambria"/>
                <w:sz w:val="22"/>
                <w:szCs w:val="22"/>
              </w:rPr>
              <w:t>XL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>,</w:t>
            </w:r>
          </w:p>
          <w:p w:rsidR="00025B0C" w:rsidRPr="00A06795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Товар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должен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быть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в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коробке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,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не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менее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12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штук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в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коробке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.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Товар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должен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быть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новым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и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A06795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неиспользованным</w:t>
            </w:r>
            <w:r w:rsidRPr="00A06795">
              <w:rPr>
                <w:rFonts w:ascii="GHEA Grapalat" w:hAnsi="GHEA Grapalat" w:cs="Cambria"/>
                <w:sz w:val="22"/>
                <w:szCs w:val="22"/>
                <w:lang w:val="ru-RU"/>
              </w:rPr>
              <w:t>.</w:t>
            </w:r>
          </w:p>
        </w:tc>
        <w:tc>
          <w:tcPr>
            <w:tcW w:w="1072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A06795">
              <w:rPr>
                <w:rFonts w:ascii="GHEA Grapalat" w:hAnsi="GHEA Grapalat" w:hint="eastAsia"/>
                <w:color w:val="000000"/>
                <w:sz w:val="22"/>
                <w:szCs w:val="22"/>
              </w:rPr>
              <w:t>пара</w:t>
            </w:r>
          </w:p>
        </w:tc>
        <w:tc>
          <w:tcPr>
            <w:tcW w:w="845" w:type="dxa"/>
            <w:vAlign w:val="center"/>
          </w:tcPr>
          <w:p w:rsidR="00025B0C" w:rsidRPr="00AF32A3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24</w:t>
            </w:r>
          </w:p>
        </w:tc>
        <w:tc>
          <w:tcPr>
            <w:tcW w:w="1201" w:type="dxa"/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7F0AED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Подвеска</w:t>
            </w:r>
            <w:r w:rsidRPr="007F0AED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7F0AED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для</w:t>
            </w:r>
            <w:r w:rsidRPr="007F0AED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7F0AED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душа</w:t>
            </w:r>
            <w:r w:rsidRPr="007F0AED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7F0AED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в</w:t>
            </w:r>
            <w:r w:rsidRPr="007F0AED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7F0AED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ванной</w:t>
            </w:r>
            <w:r w:rsidRPr="007F0AED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7F0AED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комнате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0C" w:rsidRPr="0099218B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Высота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60-80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мм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>,</w:t>
            </w:r>
          </w:p>
          <w:p w:rsidR="00025B0C" w:rsidRPr="0099218B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Ширина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50-70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мм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>,</w:t>
            </w:r>
          </w:p>
          <w:p w:rsidR="00025B0C" w:rsidRPr="0099218B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Выступ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от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стены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60-90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мм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>,</w:t>
            </w:r>
          </w:p>
          <w:p w:rsidR="00025B0C" w:rsidRPr="0099218B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Расстояние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между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отверстиями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20-35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мм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>,</w:t>
            </w:r>
          </w:p>
          <w:p w:rsidR="00025B0C" w:rsidRPr="0099218B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Расстояние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между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отверстиями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6-8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мм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>,</w:t>
            </w:r>
          </w:p>
          <w:p w:rsidR="00025B0C" w:rsidRPr="0099218B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Корпус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нержавеющая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сталь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или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хром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>,</w:t>
            </w:r>
          </w:p>
          <w:p w:rsidR="00025B0C" w:rsidRPr="0099218B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Внутреннее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кольцо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>/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кронштейн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металл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>,</w:t>
            </w:r>
          </w:p>
          <w:p w:rsidR="00025B0C" w:rsidRPr="0099218B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Покрытие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хром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,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матовое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или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черное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защитное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покрытие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>,</w:t>
            </w:r>
          </w:p>
          <w:p w:rsidR="00025B0C" w:rsidRPr="0099218B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Система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крепления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2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винта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>,</w:t>
            </w:r>
          </w:p>
          <w:p w:rsidR="00025B0C" w:rsidRPr="0099218B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2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пластиковых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дюбеля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6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или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8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мм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,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декоративная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крышка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lastRenderedPageBreak/>
              <w:t>для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скрытого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крепления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,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регулировка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угла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±30-450°,</w:t>
            </w:r>
          </w:p>
          <w:p w:rsidR="00025B0C" w:rsidRPr="0099218B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вращающееся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на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360°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кольцо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,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нержавеющая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сталь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,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совместимо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со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стандартными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ручными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душевыми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лейками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,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вес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200-400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г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>.</w:t>
            </w:r>
          </w:p>
          <w:p w:rsidR="00025B0C" w:rsidRPr="0099218B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Изделие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должно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быть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новым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и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99218B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неиспользованным</w:t>
            </w:r>
            <w:r w:rsidRPr="0099218B">
              <w:rPr>
                <w:rFonts w:ascii="GHEA Grapalat" w:hAnsi="GHEA Grapalat" w:cs="Cambria"/>
                <w:sz w:val="22"/>
                <w:szCs w:val="22"/>
                <w:lang w:val="ru-RU"/>
              </w:rPr>
              <w:t>.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487640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шт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0C" w:rsidRPr="00AF32A3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0C" w:rsidRPr="00414C1D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0C" w:rsidRPr="00414C1D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  <w:tr w:rsidR="00025B0C" w:rsidRPr="008C720B" w:rsidTr="006335BD">
        <w:trPr>
          <w:trHeight w:val="70"/>
          <w:jc w:val="center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0C" w:rsidRPr="00487640" w:rsidRDefault="00025B0C" w:rsidP="00D74114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34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941667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Гибкий</w:t>
            </w:r>
            <w:r w:rsidRPr="00941667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941667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резиновый</w:t>
            </w:r>
            <w:r w:rsidRPr="00941667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941667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садовый</w:t>
            </w:r>
            <w:r w:rsidRPr="00941667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941667">
              <w:rPr>
                <w:rFonts w:ascii="GHEA Grapalat" w:hAnsi="GHEA Grapalat" w:cs="Calibri" w:hint="eastAsia"/>
                <w:color w:val="000000"/>
                <w:sz w:val="22"/>
                <w:szCs w:val="22"/>
                <w:lang w:val="ru-RU"/>
              </w:rPr>
              <w:t>шланг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0C" w:rsidRPr="005361D6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Резиновый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гибкий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шланг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ВИХРЬ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73/7/1 3/4 - 50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>.</w:t>
            </w:r>
          </w:p>
          <w:p w:rsidR="00025B0C" w:rsidRPr="005361D6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Производитель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ВИХРЬ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(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РФ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),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модель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73/7/2/1,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материал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ПВХ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,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максимальное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давление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10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бар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,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допустимый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диапазон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температур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>:</w:t>
            </w:r>
          </w:p>
          <w:p w:rsidR="00025B0C" w:rsidRPr="005361D6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>-10</w:t>
            </w:r>
            <w:r w:rsidRPr="005361D6">
              <w:rPr>
                <w:rFonts w:ascii="Cambria Math" w:hAnsi="Cambria Math" w:cs="Cambria Math"/>
                <w:sz w:val="22"/>
                <w:szCs w:val="22"/>
                <w:lang w:val="ru-RU"/>
              </w:rPr>
              <w:t>․․․</w:t>
            </w:r>
            <w:r>
              <w:rPr>
                <w:rFonts w:ascii="GHEA Grapalat" w:hAnsi="GHEA Grapalat" w:cs="Cambria"/>
                <w:sz w:val="22"/>
                <w:szCs w:val="22"/>
                <w:lang w:val="ru-RU"/>
              </w:rPr>
              <w:t>+60</w:t>
            </w:r>
            <w:r w:rsidRPr="005361D6">
              <w:rPr>
                <w:rFonts w:ascii="GHEA Grapalat" w:hAnsi="GHEA Grapalat" w:cs="GHEA Grapalat"/>
                <w:sz w:val="22"/>
                <w:szCs w:val="22"/>
                <w:lang w:val="ru-RU"/>
              </w:rPr>
              <w:t>°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C,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длина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50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,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диаметр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: 3/4,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внутренний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диаметр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19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мм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,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внешний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диаметр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25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мм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,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толщина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сетки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трубы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2</w:t>
            </w:r>
            <w:r w:rsidRPr="005361D6">
              <w:rPr>
                <w:rFonts w:ascii="Cambria Math" w:hAnsi="Cambria Math" w:cs="Cambria Math"/>
                <w:sz w:val="22"/>
                <w:szCs w:val="22"/>
                <w:lang w:val="ru-RU"/>
              </w:rPr>
              <w:t>․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>0-3</w:t>
            </w:r>
            <w:r w:rsidRPr="005361D6">
              <w:rPr>
                <w:rFonts w:ascii="Cambria Math" w:hAnsi="Cambria Math" w:cs="Cambria Math"/>
                <w:sz w:val="22"/>
                <w:szCs w:val="22"/>
                <w:lang w:val="ru-RU"/>
              </w:rPr>
              <w:t>․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0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мм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>.</w:t>
            </w:r>
          </w:p>
          <w:p w:rsidR="00025B0C" w:rsidRPr="0099218B" w:rsidRDefault="00025B0C" w:rsidP="00D74114">
            <w:pPr>
              <w:spacing w:line="256" w:lineRule="auto"/>
              <w:rPr>
                <w:rFonts w:ascii="GHEA Grapalat" w:hAnsi="GHEA Grapalat" w:cs="Cambria"/>
                <w:sz w:val="22"/>
                <w:szCs w:val="22"/>
                <w:lang w:val="ru-RU"/>
              </w:rPr>
            </w:pP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Изделие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должно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быть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новым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и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 xml:space="preserve"> </w:t>
            </w:r>
            <w:r w:rsidRPr="005361D6">
              <w:rPr>
                <w:rFonts w:ascii="GHEA Grapalat" w:hAnsi="GHEA Grapalat" w:cs="Cambria" w:hint="eastAsia"/>
                <w:sz w:val="22"/>
                <w:szCs w:val="22"/>
                <w:lang w:val="ru-RU"/>
              </w:rPr>
              <w:t>неиспользованным</w:t>
            </w:r>
            <w:r w:rsidRPr="005361D6">
              <w:rPr>
                <w:rFonts w:ascii="GHEA Grapalat" w:hAnsi="GHEA Grapalat" w:cs="Cambria"/>
                <w:sz w:val="22"/>
                <w:szCs w:val="22"/>
                <w:lang w:val="ru-RU"/>
              </w:rPr>
              <w:t>.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0C" w:rsidRPr="00487640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5361D6">
              <w:rPr>
                <w:rFonts w:ascii="GHEA Grapalat" w:hAnsi="GHEA Grapalat" w:hint="eastAsia"/>
                <w:color w:val="000000"/>
                <w:sz w:val="22"/>
                <w:szCs w:val="22"/>
              </w:rPr>
              <w:t>метр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0C" w:rsidRPr="00AF32A3" w:rsidRDefault="00025B0C" w:rsidP="00D7411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B0C" w:rsidRPr="00414C1D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ru-RU"/>
              </w:rPr>
              <w:t>О. Арагацотн, С. Антарут, 1-я ул., 7-й переулок ст.49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0C" w:rsidRPr="00414C1D" w:rsidRDefault="00025B0C" w:rsidP="00D74114">
            <w:pPr>
              <w:spacing w:line="256" w:lineRule="auto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  <w:r w:rsidRPr="00487640">
              <w:rPr>
                <w:rFonts w:ascii="GHEA Grapalat" w:hAnsi="GHEA Grapalat"/>
                <w:sz w:val="20"/>
                <w:szCs w:val="24"/>
                <w:lang w:val="pt-BR"/>
              </w:rPr>
              <w:t>20 календарных дней с даты подписания договора</w:t>
            </w:r>
          </w:p>
        </w:tc>
      </w:tr>
    </w:tbl>
    <w:p w:rsidR="00025B0C" w:rsidRDefault="00025B0C" w:rsidP="00025B0C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ru-RU"/>
        </w:rPr>
      </w:pPr>
    </w:p>
    <w:p w:rsidR="00025B0C" w:rsidRDefault="00025B0C" w:rsidP="00025B0C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ru-RU"/>
        </w:rPr>
      </w:pPr>
    </w:p>
    <w:p w:rsidR="00025B0C" w:rsidRDefault="00025B0C" w:rsidP="00025B0C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ru-RU"/>
        </w:rPr>
      </w:pPr>
    </w:p>
    <w:p w:rsidR="00025B0C" w:rsidRDefault="00025B0C" w:rsidP="00025B0C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ru-RU"/>
        </w:rPr>
      </w:pPr>
    </w:p>
    <w:p w:rsidR="00025B0C" w:rsidRDefault="00025B0C" w:rsidP="00025B0C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ru-RU"/>
        </w:rPr>
      </w:pPr>
    </w:p>
    <w:p w:rsidR="00152645" w:rsidRPr="00025B0C" w:rsidRDefault="00F113E9">
      <w:pPr>
        <w:rPr>
          <w:lang w:val="ru-RU"/>
        </w:rPr>
      </w:pPr>
    </w:p>
    <w:sectPr w:rsidR="00152645" w:rsidRPr="00025B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3E9" w:rsidRDefault="00F113E9" w:rsidP="00025B0C">
      <w:r>
        <w:separator/>
      </w:r>
    </w:p>
  </w:endnote>
  <w:endnote w:type="continuationSeparator" w:id="0">
    <w:p w:rsidR="00F113E9" w:rsidRDefault="00F113E9" w:rsidP="00025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3E9" w:rsidRDefault="00F113E9" w:rsidP="00025B0C">
      <w:r>
        <w:separator/>
      </w:r>
    </w:p>
  </w:footnote>
  <w:footnote w:type="continuationSeparator" w:id="0">
    <w:p w:rsidR="00F113E9" w:rsidRDefault="00F113E9" w:rsidP="00025B0C">
      <w:r>
        <w:continuationSeparator/>
      </w:r>
    </w:p>
  </w:footnote>
  <w:footnote w:id="1">
    <w:p w:rsidR="00025B0C" w:rsidRPr="00276003" w:rsidRDefault="00025B0C" w:rsidP="00025B0C">
      <w:pPr>
        <w:pStyle w:val="FootnoteText"/>
        <w:rPr>
          <w:rFonts w:asciiTheme="minorHAnsi" w:hAnsiTheme="minorHAnsi"/>
          <w:lang w:val="hy-AM"/>
        </w:rPr>
      </w:pPr>
      <w:r w:rsidRPr="00276003">
        <w:rPr>
          <w:rStyle w:val="FootnoteReference"/>
          <w:rFonts w:ascii="GHEA Grapalat" w:eastAsiaTheme="majorEastAsia" w:hAnsi="GHEA Grapalat"/>
          <w:sz w:val="16"/>
        </w:rPr>
        <w:footnoteRef/>
      </w:r>
      <w:r w:rsidRPr="00276003">
        <w:rPr>
          <w:lang w:val="hy-AM"/>
        </w:rPr>
        <w:t xml:space="preserve"> </w:t>
      </w:r>
      <w:r w:rsidRPr="00276003">
        <w:rPr>
          <w:rFonts w:ascii="GHEA Grapalat" w:hAnsi="GHEA Grapalat"/>
          <w:sz w:val="16"/>
          <w:lang w:val="hy-AM"/>
        </w:rPr>
        <w:t xml:space="preserve">Պարզապես հերթական </w:t>
      </w:r>
      <w:r>
        <w:rPr>
          <w:rFonts w:ascii="GHEA Grapalat" w:hAnsi="GHEA Grapalat"/>
          <w:sz w:val="16"/>
          <w:lang w:val="hy-AM"/>
        </w:rPr>
        <w:t>համարակալում տալ։</w:t>
      </w:r>
    </w:p>
  </w:footnote>
  <w:footnote w:id="2">
    <w:p w:rsidR="00025B0C" w:rsidRPr="00BD4E94" w:rsidRDefault="00025B0C" w:rsidP="00025B0C">
      <w:pPr>
        <w:pStyle w:val="FootnoteText"/>
        <w:rPr>
          <w:rFonts w:ascii="GHEA Grapalat" w:hAnsi="GHEA Grapalat"/>
          <w:sz w:val="16"/>
          <w:lang w:val="hy-AM"/>
        </w:rPr>
      </w:pPr>
      <w:r w:rsidRPr="00BD4E94">
        <w:rPr>
          <w:rStyle w:val="FootnoteReference"/>
          <w:rFonts w:ascii="GHEA Grapalat" w:eastAsiaTheme="majorEastAsia" w:hAnsi="GHEA Grapalat"/>
          <w:sz w:val="16"/>
        </w:rPr>
        <w:footnoteRef/>
      </w:r>
      <w:r w:rsidRPr="00BD4E94">
        <w:rPr>
          <w:rFonts w:ascii="GHEA Grapalat" w:hAnsi="GHEA Grapalat"/>
          <w:sz w:val="16"/>
          <w:lang w:val="hy-AM"/>
        </w:rPr>
        <w:t xml:space="preserve"> </w:t>
      </w:r>
      <w:r w:rsidRPr="00BD4E94">
        <w:rPr>
          <w:rFonts w:ascii="GHEA Grapalat" w:hAnsi="GHEA Grapalat"/>
          <w:sz w:val="16"/>
          <w:lang w:val="hy-AM"/>
        </w:rPr>
        <w:t>Լրացնե</w:t>
      </w:r>
      <w:r>
        <w:rPr>
          <w:rFonts w:ascii="GHEA Grapalat" w:hAnsi="GHEA Grapalat"/>
          <w:sz w:val="16"/>
          <w:lang w:val="hy-AM"/>
        </w:rPr>
        <w:t>՛</w:t>
      </w:r>
      <w:r w:rsidRPr="00BD4E94">
        <w:rPr>
          <w:rFonts w:ascii="GHEA Grapalat" w:hAnsi="GHEA Grapalat"/>
          <w:sz w:val="16"/>
          <w:lang w:val="hy-AM"/>
        </w:rPr>
        <w:t xml:space="preserve">լ պահպանելով «Գնումների մասին» ՀՀ օրենքի 13-րդ հոդվածով սահմանված դրույթները։ </w:t>
      </w:r>
      <w:r>
        <w:rPr>
          <w:rFonts w:ascii="GHEA Grapalat" w:hAnsi="GHEA Grapalat"/>
          <w:sz w:val="16"/>
          <w:lang w:val="hy-AM"/>
        </w:rPr>
        <w:t>Անհրաժեշտ է գնման առարկայի տեխնիկական բնութագրերը լրացնել առանց հստակեցումների։ Պարամետրեր նշելիս նախընտրելի է օգտագործել «առնվազն բառը», եթե անհրաժեշտ է ապրանքային նշան կամ ֆիրմային անվանում նշել՝ պետք է նշել համարժեք առնվազն թվով երեքը, իսկ օրինակ</w:t>
      </w:r>
      <w:r w:rsidRPr="007A74D0">
        <w:rPr>
          <w:rFonts w:ascii="GHEA Grapalat" w:hAnsi="GHEA Grapalat"/>
          <w:sz w:val="16"/>
          <w:lang w:val="hy-AM"/>
        </w:rPr>
        <w:t>`</w:t>
      </w:r>
      <w:r>
        <w:rPr>
          <w:rFonts w:ascii="GHEA Grapalat" w:hAnsi="GHEA Grapalat"/>
          <w:sz w:val="16"/>
          <w:lang w:val="hy-AM"/>
        </w:rPr>
        <w:t xml:space="preserve"> գնման առարկայի չափսերը կամ նմանատիպ պարամետրերը, որոնք նշելն առանց հստակեցումների անհնար է՝ կարող են նշվել այնպես, ինչպես որ կան։  </w:t>
      </w:r>
    </w:p>
  </w:footnote>
  <w:footnote w:id="3">
    <w:p w:rsidR="00025B0C" w:rsidRPr="00CB0A7F" w:rsidRDefault="00025B0C" w:rsidP="00025B0C">
      <w:pPr>
        <w:pStyle w:val="FootnoteText"/>
        <w:rPr>
          <w:rFonts w:asciiTheme="minorHAnsi" w:hAnsiTheme="minorHAnsi"/>
          <w:lang w:val="hy-AM"/>
        </w:rPr>
      </w:pPr>
      <w:r w:rsidRPr="00CB0A7F">
        <w:rPr>
          <w:rStyle w:val="FootnoteReference"/>
          <w:rFonts w:ascii="GHEA Grapalat" w:eastAsiaTheme="majorEastAsia" w:hAnsi="GHEA Grapalat"/>
          <w:sz w:val="16"/>
        </w:rPr>
        <w:footnoteRef/>
      </w:r>
      <w:r w:rsidRPr="00CB0A7F">
        <w:rPr>
          <w:rStyle w:val="FootnoteReference"/>
          <w:rFonts w:ascii="GHEA Grapalat" w:eastAsiaTheme="majorEastAsia" w:hAnsi="GHEA Grapalat"/>
          <w:sz w:val="16"/>
          <w:lang w:val="hy-AM"/>
        </w:rPr>
        <w:t xml:space="preserve"> </w:t>
      </w:r>
      <w:r w:rsidRPr="00CB0A7F">
        <w:rPr>
          <w:rFonts w:ascii="GHEA Grapalat" w:hAnsi="GHEA Grapalat"/>
          <w:sz w:val="16"/>
          <w:lang w:val="hy-AM"/>
        </w:rPr>
        <w:t>Կարող է նշվել մետր, կգ, գրամ, քմ, լրակազմ կամ ցանկացած այլ չափման միավոր։</w:t>
      </w:r>
      <w:r>
        <w:rPr>
          <w:rFonts w:ascii="GHEA Grapalat" w:hAnsi="GHEA Grapalat"/>
          <w:sz w:val="16"/>
          <w:lang w:val="hy-AM"/>
        </w:rPr>
        <w:t xml:space="preserve"> Եթե գնման առարկան անհրաժեշտ է ձեռք բերել «կոմպլեկտով», որի բաժանումը նպատակահարմար չէ, ինչպիսիք են օրինակ սեղանի համակարգիչը </w:t>
      </w:r>
      <w:r w:rsidRPr="00CB0A7F">
        <w:rPr>
          <w:rFonts w:ascii="GHEA Grapalat" w:hAnsi="GHEA Grapalat"/>
          <w:sz w:val="16"/>
          <w:lang w:val="hy-AM"/>
        </w:rPr>
        <w:t>(</w:t>
      </w:r>
      <w:r>
        <w:rPr>
          <w:rFonts w:ascii="GHEA Grapalat" w:hAnsi="GHEA Grapalat"/>
          <w:sz w:val="16"/>
          <w:lang w:val="hy-AM"/>
        </w:rPr>
        <w:t>բաղկացած է մոնիտորից, բլոկից, մկնիկից և այլնից</w:t>
      </w:r>
      <w:r w:rsidRPr="00CB0A7F">
        <w:rPr>
          <w:rFonts w:ascii="GHEA Grapalat" w:hAnsi="GHEA Grapalat"/>
          <w:sz w:val="16"/>
          <w:lang w:val="hy-AM"/>
        </w:rPr>
        <w:t>)</w:t>
      </w:r>
      <w:r>
        <w:rPr>
          <w:rFonts w:ascii="GHEA Grapalat" w:hAnsi="GHEA Grapalat"/>
          <w:sz w:val="16"/>
          <w:lang w:val="hy-AM"/>
        </w:rPr>
        <w:t xml:space="preserve">, կահույքի որոշ տեսակներ կամ որոշ լաբորատոր սարքավորումներ, ապա որպես չափման միավոր կարող է կիրառվել «լրակազմը», քանի որ դրանց բաժանումը նախընտրելի չէ։ </w:t>
      </w:r>
    </w:p>
  </w:footnote>
  <w:footnote w:id="4">
    <w:p w:rsidR="00025B0C" w:rsidRPr="00BD4E94" w:rsidRDefault="00025B0C" w:rsidP="00025B0C">
      <w:pPr>
        <w:pStyle w:val="FootnoteText"/>
        <w:rPr>
          <w:rFonts w:ascii="GHEA Grapalat" w:hAnsi="GHEA Grapalat"/>
          <w:sz w:val="16"/>
          <w:lang w:val="hy-AM"/>
        </w:rPr>
      </w:pPr>
      <w:r w:rsidRPr="00BD4E94">
        <w:rPr>
          <w:rStyle w:val="FootnoteReference"/>
          <w:rFonts w:ascii="GHEA Grapalat" w:eastAsiaTheme="majorEastAsia" w:hAnsi="GHEA Grapalat"/>
          <w:sz w:val="16"/>
        </w:rPr>
        <w:footnoteRef/>
      </w:r>
      <w:r w:rsidRPr="00BD4E94">
        <w:rPr>
          <w:rFonts w:ascii="GHEA Grapalat" w:hAnsi="GHEA Grapalat"/>
          <w:sz w:val="16"/>
          <w:lang w:val="hy-AM"/>
        </w:rPr>
        <w:t xml:space="preserve"> </w:t>
      </w:r>
      <w:r w:rsidRPr="00BD4E94">
        <w:rPr>
          <w:rFonts w:ascii="GHEA Grapalat" w:hAnsi="GHEA Grapalat"/>
          <w:sz w:val="16"/>
          <w:lang w:val="hy-AM"/>
        </w:rPr>
        <w:t>Լրացնել մատակարարման հասցեն։</w:t>
      </w:r>
    </w:p>
  </w:footnote>
  <w:footnote w:id="5">
    <w:p w:rsidR="00025B0C" w:rsidRPr="00BD4E94" w:rsidRDefault="00025B0C" w:rsidP="00025B0C">
      <w:pPr>
        <w:pStyle w:val="FootnoteText"/>
        <w:rPr>
          <w:rFonts w:ascii="GHEA Grapalat" w:hAnsi="GHEA Grapalat"/>
          <w:sz w:val="16"/>
          <w:lang w:val="hy-AM"/>
        </w:rPr>
      </w:pPr>
      <w:r w:rsidRPr="00BD4E94">
        <w:rPr>
          <w:rStyle w:val="FootnoteReference"/>
          <w:rFonts w:ascii="GHEA Grapalat" w:eastAsiaTheme="majorEastAsia" w:hAnsi="GHEA Grapalat"/>
          <w:sz w:val="16"/>
        </w:rPr>
        <w:footnoteRef/>
      </w:r>
      <w:r w:rsidRPr="00BD4E94">
        <w:rPr>
          <w:rFonts w:ascii="GHEA Grapalat" w:hAnsi="GHEA Grapalat"/>
          <w:sz w:val="16"/>
          <w:lang w:val="hy-AM"/>
        </w:rPr>
        <w:t xml:space="preserve"> </w:t>
      </w:r>
      <w:r>
        <w:rPr>
          <w:rFonts w:ascii="GHEA Grapalat" w:hAnsi="GHEA Grapalat"/>
          <w:sz w:val="16"/>
          <w:lang w:val="hy-AM"/>
        </w:rPr>
        <w:t>Լրացնել մատակարարման ժամկետները՝ պ</w:t>
      </w:r>
      <w:r w:rsidRPr="00BD4E94">
        <w:rPr>
          <w:rFonts w:ascii="GHEA Grapalat" w:hAnsi="GHEA Grapalat"/>
          <w:sz w:val="16"/>
          <w:lang w:val="hy-AM"/>
        </w:rPr>
        <w:t>ահպանել</w:t>
      </w:r>
      <w:r>
        <w:rPr>
          <w:rFonts w:ascii="GHEA Grapalat" w:hAnsi="GHEA Grapalat"/>
          <w:sz w:val="16"/>
          <w:lang w:val="hy-AM"/>
        </w:rPr>
        <w:t xml:space="preserve">ով </w:t>
      </w:r>
      <w:r w:rsidRPr="00BD4E94">
        <w:rPr>
          <w:rFonts w:ascii="GHEA Grapalat" w:hAnsi="GHEA Grapalat"/>
          <w:sz w:val="16"/>
          <w:lang w:val="hy-AM"/>
        </w:rPr>
        <w:t>պայմանագրի կնքման օրվանից</w:t>
      </w:r>
      <w:r>
        <w:rPr>
          <w:rFonts w:ascii="GHEA Grapalat" w:hAnsi="GHEA Grapalat"/>
          <w:sz w:val="16"/>
          <w:lang w:val="hy-AM"/>
        </w:rPr>
        <w:t xml:space="preserve"> առնվազն 20 օրացուցային օրը</w:t>
      </w:r>
      <w:r w:rsidRPr="00BD4E94">
        <w:rPr>
          <w:rFonts w:ascii="GHEA Grapalat" w:hAnsi="GHEA Grapalat"/>
          <w:sz w:val="16"/>
          <w:lang w:val="hy-AM"/>
        </w:rPr>
        <w:t>։</w:t>
      </w:r>
      <w:r>
        <w:rPr>
          <w:rFonts w:ascii="GHEA Grapalat" w:hAnsi="GHEA Grapalat"/>
          <w:sz w:val="16"/>
          <w:lang w:val="hy-AM"/>
        </w:rPr>
        <w:t xml:space="preserve"> Խնդրում ենք հաշվի առնել, որ մրցութային ընթացակարգեր կիրառելիս պայմանագրի կնքումը կարող է տևել մոտավորապես</w:t>
      </w:r>
      <w:r w:rsidRPr="009F54FF">
        <w:rPr>
          <w:rFonts w:ascii="GHEA Grapalat" w:hAnsi="GHEA Grapalat"/>
          <w:sz w:val="16"/>
          <w:lang w:val="hy-AM"/>
        </w:rPr>
        <w:t xml:space="preserve"> </w:t>
      </w:r>
      <w:r>
        <w:rPr>
          <w:rFonts w:ascii="GHEA Grapalat" w:hAnsi="GHEA Grapalat"/>
          <w:sz w:val="16"/>
          <w:lang w:val="hy-AM"/>
        </w:rPr>
        <w:t>1-ից 1․5 ամիս։</w:t>
      </w:r>
    </w:p>
  </w:footnote>
  <w:footnote w:id="6">
    <w:p w:rsidR="00025B0C" w:rsidRPr="005B1F0C" w:rsidRDefault="00025B0C" w:rsidP="00025B0C">
      <w:pPr>
        <w:pStyle w:val="FootnoteText"/>
        <w:rPr>
          <w:rFonts w:ascii="GHEA Grapalat" w:hAnsi="GHEA Grapalat"/>
          <w:sz w:val="16"/>
          <w:lang w:val="hy-AM"/>
        </w:rPr>
      </w:pPr>
      <w:r w:rsidRPr="005B1F0C">
        <w:rPr>
          <w:rFonts w:ascii="GHEA Grapalat" w:hAnsi="GHEA Grapalat" w:hint="eastAsia"/>
          <w:sz w:val="16"/>
          <w:lang w:val="hy-AM"/>
        </w:rPr>
        <w:t>Просто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присвойте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ему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порядковый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номер</w:t>
      </w:r>
      <w:r w:rsidRPr="005B1F0C">
        <w:rPr>
          <w:rFonts w:ascii="GHEA Grapalat" w:hAnsi="GHEA Grapalat"/>
          <w:sz w:val="16"/>
          <w:lang w:val="hy-AM"/>
        </w:rPr>
        <w:t xml:space="preserve">. </w:t>
      </w:r>
    </w:p>
    <w:p w:rsidR="00025B0C" w:rsidRPr="005B1F0C" w:rsidRDefault="00025B0C" w:rsidP="00025B0C">
      <w:pPr>
        <w:pStyle w:val="FootnoteText"/>
        <w:rPr>
          <w:rFonts w:ascii="GHEA Grapalat" w:hAnsi="GHEA Grapalat"/>
          <w:sz w:val="16"/>
          <w:lang w:val="hy-AM"/>
        </w:rPr>
      </w:pPr>
      <w:r w:rsidRPr="005B1F0C">
        <w:rPr>
          <w:rFonts w:ascii="GHEA Grapalat" w:hAnsi="GHEA Grapalat" w:hint="eastAsia"/>
          <w:sz w:val="16"/>
          <w:lang w:val="hy-AM"/>
        </w:rPr>
        <w:t>Коды</w:t>
      </w:r>
      <w:r w:rsidRPr="005B1F0C">
        <w:rPr>
          <w:rFonts w:ascii="GHEA Grapalat" w:hAnsi="GHEA Grapalat"/>
          <w:sz w:val="16"/>
          <w:lang w:val="hy-AM"/>
        </w:rPr>
        <w:t xml:space="preserve"> GMA </w:t>
      </w:r>
      <w:r w:rsidRPr="005B1F0C">
        <w:rPr>
          <w:rFonts w:ascii="GHEA Grapalat" w:hAnsi="GHEA Grapalat" w:hint="eastAsia"/>
          <w:sz w:val="16"/>
          <w:lang w:val="hy-AM"/>
        </w:rPr>
        <w:t>могут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быть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предоставлены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сотрудниками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отдела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закупок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ЕГУ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или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вообще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не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указаны</w:t>
      </w:r>
      <w:r w:rsidRPr="005B1F0C">
        <w:rPr>
          <w:rFonts w:ascii="GHEA Grapalat" w:hAnsi="GHEA Grapalat"/>
          <w:sz w:val="16"/>
          <w:lang w:val="hy-AM"/>
        </w:rPr>
        <w:t xml:space="preserve"> (</w:t>
      </w:r>
      <w:r w:rsidRPr="005B1F0C">
        <w:rPr>
          <w:rFonts w:ascii="GHEA Grapalat" w:hAnsi="GHEA Grapalat" w:hint="eastAsia"/>
          <w:sz w:val="16"/>
          <w:lang w:val="hy-AM"/>
        </w:rPr>
        <w:t>сотрудники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заполнят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их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позже</w:t>
      </w:r>
      <w:r w:rsidRPr="005B1F0C">
        <w:rPr>
          <w:rFonts w:ascii="GHEA Grapalat" w:hAnsi="GHEA Grapalat"/>
          <w:sz w:val="16"/>
          <w:lang w:val="hy-AM"/>
        </w:rPr>
        <w:t xml:space="preserve">). </w:t>
      </w:r>
    </w:p>
    <w:p w:rsidR="00025B0C" w:rsidRPr="005B1F0C" w:rsidRDefault="00025B0C" w:rsidP="00025B0C">
      <w:pPr>
        <w:pStyle w:val="FootnoteText"/>
        <w:rPr>
          <w:rFonts w:ascii="GHEA Grapalat" w:hAnsi="GHEA Grapalat"/>
          <w:sz w:val="16"/>
          <w:lang w:val="hy-AM"/>
        </w:rPr>
      </w:pPr>
      <w:r w:rsidRPr="005B1F0C">
        <w:rPr>
          <w:rFonts w:ascii="GHEA Grapalat" w:hAnsi="GHEA Grapalat" w:hint="eastAsia"/>
          <w:sz w:val="16"/>
          <w:lang w:val="hy-AM"/>
        </w:rPr>
        <w:t>Оформить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в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соответствии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с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положениями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статьи</w:t>
      </w:r>
      <w:r w:rsidRPr="005B1F0C">
        <w:rPr>
          <w:rFonts w:ascii="GHEA Grapalat" w:hAnsi="GHEA Grapalat"/>
          <w:sz w:val="16"/>
          <w:lang w:val="hy-AM"/>
        </w:rPr>
        <w:t xml:space="preserve"> 13 </w:t>
      </w:r>
      <w:r w:rsidRPr="005B1F0C">
        <w:rPr>
          <w:rFonts w:ascii="GHEA Grapalat" w:hAnsi="GHEA Grapalat" w:hint="eastAsia"/>
          <w:sz w:val="16"/>
          <w:lang w:val="hy-AM"/>
        </w:rPr>
        <w:t>Закона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РА</w:t>
      </w:r>
      <w:r w:rsidRPr="005B1F0C">
        <w:rPr>
          <w:rFonts w:ascii="GHEA Grapalat" w:hAnsi="GHEA Grapalat"/>
          <w:sz w:val="16"/>
          <w:lang w:val="hy-AM"/>
        </w:rPr>
        <w:t xml:space="preserve"> «</w:t>
      </w:r>
      <w:r w:rsidRPr="005B1F0C">
        <w:rPr>
          <w:rFonts w:ascii="GHEA Grapalat" w:hAnsi="GHEA Grapalat" w:hint="eastAsia"/>
          <w:sz w:val="16"/>
          <w:lang w:val="hy-AM"/>
        </w:rPr>
        <w:t>О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закупках»</w:t>
      </w:r>
      <w:r w:rsidRPr="005B1F0C">
        <w:rPr>
          <w:rFonts w:ascii="GHEA Grapalat" w:hAnsi="GHEA Grapalat"/>
          <w:sz w:val="16"/>
          <w:lang w:val="hy-AM"/>
        </w:rPr>
        <w:t xml:space="preserve">. </w:t>
      </w:r>
      <w:r w:rsidRPr="005B1F0C">
        <w:rPr>
          <w:rFonts w:ascii="GHEA Grapalat" w:hAnsi="GHEA Grapalat" w:hint="eastAsia"/>
          <w:sz w:val="16"/>
          <w:lang w:val="hy-AM"/>
        </w:rPr>
        <w:t>Необходимо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заполнить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технические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характеристики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приобретаемого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товара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без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каких</w:t>
      </w:r>
      <w:r w:rsidRPr="005B1F0C">
        <w:rPr>
          <w:rFonts w:ascii="GHEA Grapalat" w:hAnsi="GHEA Grapalat"/>
          <w:sz w:val="16"/>
          <w:lang w:val="hy-AM"/>
        </w:rPr>
        <w:t>-</w:t>
      </w:r>
      <w:r w:rsidRPr="005B1F0C">
        <w:rPr>
          <w:rFonts w:ascii="GHEA Grapalat" w:hAnsi="GHEA Grapalat" w:hint="eastAsia"/>
          <w:sz w:val="16"/>
          <w:lang w:val="hy-AM"/>
        </w:rPr>
        <w:t>либо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уточнений</w:t>
      </w:r>
      <w:r w:rsidRPr="005B1F0C">
        <w:rPr>
          <w:rFonts w:ascii="GHEA Grapalat" w:hAnsi="GHEA Grapalat"/>
          <w:sz w:val="16"/>
          <w:lang w:val="hy-AM"/>
        </w:rPr>
        <w:t xml:space="preserve">. </w:t>
      </w:r>
      <w:r w:rsidRPr="005B1F0C">
        <w:rPr>
          <w:rFonts w:ascii="GHEA Grapalat" w:hAnsi="GHEA Grapalat" w:hint="eastAsia"/>
          <w:sz w:val="16"/>
          <w:lang w:val="hy-AM"/>
        </w:rPr>
        <w:t>При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указании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параметров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предпочтительнее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использовать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слово</w:t>
      </w:r>
      <w:r w:rsidRPr="005B1F0C">
        <w:rPr>
          <w:rFonts w:ascii="GHEA Grapalat" w:hAnsi="GHEA Grapalat"/>
          <w:sz w:val="16"/>
          <w:lang w:val="hy-AM"/>
        </w:rPr>
        <w:t xml:space="preserve"> «</w:t>
      </w:r>
      <w:r w:rsidRPr="005B1F0C">
        <w:rPr>
          <w:rFonts w:ascii="GHEA Grapalat" w:hAnsi="GHEA Grapalat" w:hint="eastAsia"/>
          <w:sz w:val="16"/>
          <w:lang w:val="hy-AM"/>
        </w:rPr>
        <w:t>не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менее»</w:t>
      </w:r>
      <w:r w:rsidRPr="005B1F0C">
        <w:rPr>
          <w:rFonts w:ascii="GHEA Grapalat" w:hAnsi="GHEA Grapalat"/>
          <w:sz w:val="16"/>
          <w:lang w:val="hy-AM"/>
        </w:rPr>
        <w:t xml:space="preserve">. </w:t>
      </w:r>
      <w:r w:rsidRPr="005B1F0C">
        <w:rPr>
          <w:rFonts w:ascii="GHEA Grapalat" w:hAnsi="GHEA Grapalat" w:hint="eastAsia"/>
          <w:sz w:val="16"/>
          <w:lang w:val="hy-AM"/>
        </w:rPr>
        <w:t>При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необходимости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указания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товарного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знака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или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наименования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компании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следует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указать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не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менее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трех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эквивалентов</w:t>
      </w:r>
      <w:r w:rsidRPr="005B1F0C">
        <w:rPr>
          <w:rFonts w:ascii="GHEA Grapalat" w:hAnsi="GHEA Grapalat"/>
          <w:sz w:val="16"/>
          <w:lang w:val="hy-AM"/>
        </w:rPr>
        <w:t xml:space="preserve">. </w:t>
      </w:r>
      <w:r w:rsidRPr="005B1F0C">
        <w:rPr>
          <w:rFonts w:ascii="GHEA Grapalat" w:hAnsi="GHEA Grapalat" w:hint="eastAsia"/>
          <w:sz w:val="16"/>
          <w:lang w:val="hy-AM"/>
        </w:rPr>
        <w:t>Например</w:t>
      </w:r>
      <w:r w:rsidRPr="005B1F0C">
        <w:rPr>
          <w:rFonts w:ascii="GHEA Grapalat" w:hAnsi="GHEA Grapalat"/>
          <w:sz w:val="16"/>
          <w:lang w:val="hy-AM"/>
        </w:rPr>
        <w:t xml:space="preserve">, </w:t>
      </w:r>
      <w:r w:rsidRPr="005B1F0C">
        <w:rPr>
          <w:rFonts w:ascii="GHEA Grapalat" w:hAnsi="GHEA Grapalat" w:hint="eastAsia"/>
          <w:sz w:val="16"/>
          <w:lang w:val="hy-AM"/>
        </w:rPr>
        <w:t>размеры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предмета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покупки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или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аналогичные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параметры</w:t>
      </w:r>
      <w:r w:rsidRPr="005B1F0C">
        <w:rPr>
          <w:rFonts w:ascii="GHEA Grapalat" w:hAnsi="GHEA Grapalat"/>
          <w:sz w:val="16"/>
          <w:lang w:val="hy-AM"/>
        </w:rPr>
        <w:t xml:space="preserve">, </w:t>
      </w:r>
      <w:r w:rsidRPr="005B1F0C">
        <w:rPr>
          <w:rFonts w:ascii="GHEA Grapalat" w:hAnsi="GHEA Grapalat" w:hint="eastAsia"/>
          <w:sz w:val="16"/>
          <w:lang w:val="hy-AM"/>
        </w:rPr>
        <w:t>которые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невозможно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указать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без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уточнения</w:t>
      </w:r>
      <w:r w:rsidRPr="005B1F0C">
        <w:rPr>
          <w:rFonts w:ascii="GHEA Grapalat" w:hAnsi="GHEA Grapalat"/>
          <w:sz w:val="16"/>
          <w:lang w:val="hy-AM"/>
        </w:rPr>
        <w:t xml:space="preserve">, </w:t>
      </w:r>
      <w:r w:rsidRPr="005B1F0C">
        <w:rPr>
          <w:rFonts w:ascii="GHEA Grapalat" w:hAnsi="GHEA Grapalat" w:hint="eastAsia"/>
          <w:sz w:val="16"/>
          <w:lang w:val="hy-AM"/>
        </w:rPr>
        <w:t>можно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указать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как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есть</w:t>
      </w:r>
      <w:r w:rsidRPr="005B1F0C">
        <w:rPr>
          <w:rFonts w:ascii="GHEA Grapalat" w:hAnsi="GHEA Grapalat"/>
          <w:sz w:val="16"/>
          <w:lang w:val="hy-AM"/>
        </w:rPr>
        <w:t xml:space="preserve">. </w:t>
      </w:r>
    </w:p>
    <w:p w:rsidR="00025B0C" w:rsidRPr="005B1F0C" w:rsidRDefault="00025B0C" w:rsidP="00025B0C">
      <w:pPr>
        <w:pStyle w:val="FootnoteText"/>
        <w:rPr>
          <w:rFonts w:ascii="GHEA Grapalat" w:hAnsi="GHEA Grapalat"/>
          <w:sz w:val="16"/>
          <w:lang w:val="hy-AM"/>
        </w:rPr>
      </w:pPr>
      <w:r w:rsidRPr="005B1F0C">
        <w:rPr>
          <w:rFonts w:ascii="GHEA Grapalat" w:hAnsi="GHEA Grapalat" w:hint="eastAsia"/>
          <w:sz w:val="16"/>
          <w:lang w:val="hy-AM"/>
        </w:rPr>
        <w:t>Его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можно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указать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в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метрах</w:t>
      </w:r>
      <w:r w:rsidRPr="005B1F0C">
        <w:rPr>
          <w:rFonts w:ascii="GHEA Grapalat" w:hAnsi="GHEA Grapalat"/>
          <w:sz w:val="16"/>
          <w:lang w:val="hy-AM"/>
        </w:rPr>
        <w:t xml:space="preserve">, </w:t>
      </w:r>
      <w:r w:rsidRPr="005B1F0C">
        <w:rPr>
          <w:rFonts w:ascii="GHEA Grapalat" w:hAnsi="GHEA Grapalat" w:hint="eastAsia"/>
          <w:sz w:val="16"/>
          <w:lang w:val="hy-AM"/>
        </w:rPr>
        <w:t>килограммах</w:t>
      </w:r>
      <w:r w:rsidRPr="005B1F0C">
        <w:rPr>
          <w:rFonts w:ascii="GHEA Grapalat" w:hAnsi="GHEA Grapalat"/>
          <w:sz w:val="16"/>
          <w:lang w:val="hy-AM"/>
        </w:rPr>
        <w:t xml:space="preserve">, </w:t>
      </w:r>
      <w:r w:rsidRPr="005B1F0C">
        <w:rPr>
          <w:rFonts w:ascii="GHEA Grapalat" w:hAnsi="GHEA Grapalat" w:hint="eastAsia"/>
          <w:sz w:val="16"/>
          <w:lang w:val="hy-AM"/>
        </w:rPr>
        <w:t>граммах</w:t>
      </w:r>
      <w:r w:rsidRPr="005B1F0C">
        <w:rPr>
          <w:rFonts w:ascii="GHEA Grapalat" w:hAnsi="GHEA Grapalat"/>
          <w:sz w:val="16"/>
          <w:lang w:val="hy-AM"/>
        </w:rPr>
        <w:t xml:space="preserve">, </w:t>
      </w:r>
      <w:r w:rsidRPr="005B1F0C">
        <w:rPr>
          <w:rFonts w:ascii="GHEA Grapalat" w:hAnsi="GHEA Grapalat" w:hint="eastAsia"/>
          <w:sz w:val="16"/>
          <w:lang w:val="hy-AM"/>
        </w:rPr>
        <w:t>квадратных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метрах</w:t>
      </w:r>
      <w:r w:rsidRPr="005B1F0C">
        <w:rPr>
          <w:rFonts w:ascii="GHEA Grapalat" w:hAnsi="GHEA Grapalat"/>
          <w:sz w:val="16"/>
          <w:lang w:val="hy-AM"/>
        </w:rPr>
        <w:t xml:space="preserve">, </w:t>
      </w:r>
      <w:r w:rsidRPr="005B1F0C">
        <w:rPr>
          <w:rFonts w:ascii="GHEA Grapalat" w:hAnsi="GHEA Grapalat" w:hint="eastAsia"/>
          <w:sz w:val="16"/>
          <w:lang w:val="hy-AM"/>
        </w:rPr>
        <w:t>единицах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измерения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или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любых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других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единицах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измерения</w:t>
      </w:r>
      <w:r w:rsidRPr="005B1F0C">
        <w:rPr>
          <w:rFonts w:ascii="GHEA Grapalat" w:hAnsi="GHEA Grapalat"/>
          <w:sz w:val="16"/>
          <w:lang w:val="hy-AM"/>
        </w:rPr>
        <w:t xml:space="preserve">. </w:t>
      </w:r>
      <w:r w:rsidRPr="005B1F0C">
        <w:rPr>
          <w:rFonts w:ascii="GHEA Grapalat" w:hAnsi="GHEA Grapalat" w:hint="eastAsia"/>
          <w:sz w:val="16"/>
          <w:lang w:val="hy-AM"/>
        </w:rPr>
        <w:t>Если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предмет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покупки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необходимо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приобрести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в</w:t>
      </w:r>
      <w:r w:rsidRPr="005B1F0C">
        <w:rPr>
          <w:rFonts w:ascii="GHEA Grapalat" w:hAnsi="GHEA Grapalat"/>
          <w:sz w:val="16"/>
          <w:lang w:val="hy-AM"/>
        </w:rPr>
        <w:t xml:space="preserve"> «</w:t>
      </w:r>
      <w:r w:rsidRPr="005B1F0C">
        <w:rPr>
          <w:rFonts w:ascii="GHEA Grapalat" w:hAnsi="GHEA Grapalat" w:hint="eastAsia"/>
          <w:sz w:val="16"/>
          <w:lang w:val="hy-AM"/>
        </w:rPr>
        <w:t>комплекте»</w:t>
      </w:r>
      <w:r w:rsidRPr="005B1F0C">
        <w:rPr>
          <w:rFonts w:ascii="GHEA Grapalat" w:hAnsi="GHEA Grapalat"/>
          <w:sz w:val="16"/>
          <w:lang w:val="hy-AM"/>
        </w:rPr>
        <w:t xml:space="preserve">, </w:t>
      </w:r>
      <w:r w:rsidRPr="005B1F0C">
        <w:rPr>
          <w:rFonts w:ascii="GHEA Grapalat" w:hAnsi="GHEA Grapalat" w:hint="eastAsia"/>
          <w:sz w:val="16"/>
          <w:lang w:val="hy-AM"/>
        </w:rPr>
        <w:t>который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нецелесообразно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делить</w:t>
      </w:r>
      <w:r w:rsidRPr="005B1F0C">
        <w:rPr>
          <w:rFonts w:ascii="GHEA Grapalat" w:hAnsi="GHEA Grapalat"/>
          <w:sz w:val="16"/>
          <w:lang w:val="hy-AM"/>
        </w:rPr>
        <w:t xml:space="preserve">, </w:t>
      </w:r>
      <w:r w:rsidRPr="005B1F0C">
        <w:rPr>
          <w:rFonts w:ascii="GHEA Grapalat" w:hAnsi="GHEA Grapalat" w:hint="eastAsia"/>
          <w:sz w:val="16"/>
          <w:lang w:val="hy-AM"/>
        </w:rPr>
        <w:t>например</w:t>
      </w:r>
      <w:r w:rsidRPr="005B1F0C">
        <w:rPr>
          <w:rFonts w:ascii="GHEA Grapalat" w:hAnsi="GHEA Grapalat"/>
          <w:sz w:val="16"/>
          <w:lang w:val="hy-AM"/>
        </w:rPr>
        <w:t xml:space="preserve">, </w:t>
      </w:r>
      <w:r w:rsidRPr="005B1F0C">
        <w:rPr>
          <w:rFonts w:ascii="GHEA Grapalat" w:hAnsi="GHEA Grapalat" w:hint="eastAsia"/>
          <w:sz w:val="16"/>
          <w:lang w:val="hy-AM"/>
        </w:rPr>
        <w:t>настольный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компьютер</w:t>
      </w:r>
      <w:r w:rsidRPr="005B1F0C">
        <w:rPr>
          <w:rFonts w:ascii="GHEA Grapalat" w:hAnsi="GHEA Grapalat"/>
          <w:sz w:val="16"/>
          <w:lang w:val="hy-AM"/>
        </w:rPr>
        <w:t xml:space="preserve"> (</w:t>
      </w:r>
      <w:r w:rsidRPr="005B1F0C">
        <w:rPr>
          <w:rFonts w:ascii="GHEA Grapalat" w:hAnsi="GHEA Grapalat" w:hint="eastAsia"/>
          <w:sz w:val="16"/>
          <w:lang w:val="hy-AM"/>
        </w:rPr>
        <w:t>состоящий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из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монитора</w:t>
      </w:r>
      <w:r w:rsidRPr="005B1F0C">
        <w:rPr>
          <w:rFonts w:ascii="GHEA Grapalat" w:hAnsi="GHEA Grapalat"/>
          <w:sz w:val="16"/>
          <w:lang w:val="hy-AM"/>
        </w:rPr>
        <w:t xml:space="preserve">, </w:t>
      </w:r>
      <w:r w:rsidRPr="005B1F0C">
        <w:rPr>
          <w:rFonts w:ascii="GHEA Grapalat" w:hAnsi="GHEA Grapalat" w:hint="eastAsia"/>
          <w:sz w:val="16"/>
          <w:lang w:val="hy-AM"/>
        </w:rPr>
        <w:t>планшета</w:t>
      </w:r>
      <w:r w:rsidRPr="005B1F0C">
        <w:rPr>
          <w:rFonts w:ascii="GHEA Grapalat" w:hAnsi="GHEA Grapalat"/>
          <w:sz w:val="16"/>
          <w:lang w:val="hy-AM"/>
        </w:rPr>
        <w:t xml:space="preserve">, </w:t>
      </w:r>
      <w:r w:rsidRPr="005B1F0C">
        <w:rPr>
          <w:rFonts w:ascii="GHEA Grapalat" w:hAnsi="GHEA Grapalat" w:hint="eastAsia"/>
          <w:sz w:val="16"/>
          <w:lang w:val="hy-AM"/>
        </w:rPr>
        <w:t>мыши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т</w:t>
      </w:r>
      <w:r w:rsidRPr="005B1F0C">
        <w:rPr>
          <w:rFonts w:ascii="GHEA Grapalat" w:hAnsi="GHEA Grapalat"/>
          <w:sz w:val="16"/>
          <w:lang w:val="hy-AM"/>
        </w:rPr>
        <w:t xml:space="preserve">. </w:t>
      </w:r>
      <w:r w:rsidRPr="005B1F0C">
        <w:rPr>
          <w:rFonts w:ascii="GHEA Grapalat" w:hAnsi="GHEA Grapalat" w:hint="eastAsia"/>
          <w:sz w:val="16"/>
          <w:lang w:val="hy-AM"/>
        </w:rPr>
        <w:t>д</w:t>
      </w:r>
      <w:r w:rsidRPr="005B1F0C">
        <w:rPr>
          <w:rFonts w:ascii="GHEA Grapalat" w:hAnsi="GHEA Grapalat"/>
          <w:sz w:val="16"/>
          <w:lang w:val="hy-AM"/>
        </w:rPr>
        <w:t xml:space="preserve">.), </w:t>
      </w:r>
      <w:r w:rsidRPr="005B1F0C">
        <w:rPr>
          <w:rFonts w:ascii="GHEA Grapalat" w:hAnsi="GHEA Grapalat" w:hint="eastAsia"/>
          <w:sz w:val="16"/>
          <w:lang w:val="hy-AM"/>
        </w:rPr>
        <w:t>некоторые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виды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мебели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или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лабораторное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оборудование</w:t>
      </w:r>
      <w:r w:rsidRPr="005B1F0C">
        <w:rPr>
          <w:rFonts w:ascii="GHEA Grapalat" w:hAnsi="GHEA Grapalat"/>
          <w:sz w:val="16"/>
          <w:lang w:val="hy-AM"/>
        </w:rPr>
        <w:t xml:space="preserve">, </w:t>
      </w:r>
      <w:r w:rsidRPr="005B1F0C">
        <w:rPr>
          <w:rFonts w:ascii="GHEA Grapalat" w:hAnsi="GHEA Grapalat" w:hint="eastAsia"/>
          <w:sz w:val="16"/>
          <w:lang w:val="hy-AM"/>
        </w:rPr>
        <w:t>то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в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качестве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единицы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измерения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можно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использовать</w:t>
      </w:r>
      <w:r w:rsidRPr="005B1F0C">
        <w:rPr>
          <w:rFonts w:ascii="GHEA Grapalat" w:hAnsi="GHEA Grapalat"/>
          <w:sz w:val="16"/>
          <w:lang w:val="hy-AM"/>
        </w:rPr>
        <w:t xml:space="preserve"> «</w:t>
      </w:r>
      <w:r w:rsidRPr="005B1F0C">
        <w:rPr>
          <w:rFonts w:ascii="GHEA Grapalat" w:hAnsi="GHEA Grapalat" w:hint="eastAsia"/>
          <w:sz w:val="16"/>
          <w:lang w:val="hy-AM"/>
        </w:rPr>
        <w:t>полный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комплект»</w:t>
      </w:r>
      <w:r w:rsidRPr="005B1F0C">
        <w:rPr>
          <w:rFonts w:ascii="GHEA Grapalat" w:hAnsi="GHEA Grapalat"/>
          <w:sz w:val="16"/>
          <w:lang w:val="hy-AM"/>
        </w:rPr>
        <w:t xml:space="preserve">, </w:t>
      </w:r>
      <w:r w:rsidRPr="005B1F0C">
        <w:rPr>
          <w:rFonts w:ascii="GHEA Grapalat" w:hAnsi="GHEA Grapalat" w:hint="eastAsia"/>
          <w:sz w:val="16"/>
          <w:lang w:val="hy-AM"/>
        </w:rPr>
        <w:t>поскольку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их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деление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нецелесообразно</w:t>
      </w:r>
      <w:r w:rsidRPr="005B1F0C">
        <w:rPr>
          <w:rFonts w:ascii="GHEA Grapalat" w:hAnsi="GHEA Grapalat"/>
          <w:sz w:val="16"/>
          <w:lang w:val="hy-AM"/>
        </w:rPr>
        <w:t xml:space="preserve">. </w:t>
      </w:r>
    </w:p>
    <w:p w:rsidR="00025B0C" w:rsidRPr="005B1F0C" w:rsidRDefault="00025B0C" w:rsidP="00025B0C">
      <w:pPr>
        <w:pStyle w:val="FootnoteText"/>
        <w:rPr>
          <w:rFonts w:ascii="GHEA Grapalat" w:hAnsi="GHEA Grapalat"/>
          <w:sz w:val="16"/>
          <w:lang w:val="hy-AM"/>
        </w:rPr>
      </w:pPr>
      <w:r w:rsidRPr="005B1F0C">
        <w:rPr>
          <w:rFonts w:ascii="GHEA Grapalat" w:hAnsi="GHEA Grapalat" w:hint="eastAsia"/>
          <w:sz w:val="16"/>
          <w:lang w:val="hy-AM"/>
        </w:rPr>
        <w:t>Укажите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адрес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доставки</w:t>
      </w:r>
      <w:r w:rsidRPr="005B1F0C">
        <w:rPr>
          <w:rFonts w:ascii="GHEA Grapalat" w:hAnsi="GHEA Grapalat"/>
          <w:sz w:val="16"/>
          <w:lang w:val="hy-AM"/>
        </w:rPr>
        <w:t xml:space="preserve">. </w:t>
      </w:r>
    </w:p>
    <w:p w:rsidR="00025B0C" w:rsidRPr="00BD4E94" w:rsidRDefault="00025B0C" w:rsidP="00025B0C">
      <w:pPr>
        <w:pStyle w:val="FootnoteText"/>
        <w:rPr>
          <w:rFonts w:ascii="GHEA Grapalat" w:hAnsi="GHEA Grapalat"/>
          <w:sz w:val="16"/>
          <w:lang w:val="hy-AM"/>
        </w:rPr>
      </w:pPr>
      <w:r w:rsidRPr="005B1F0C">
        <w:rPr>
          <w:rFonts w:ascii="GHEA Grapalat" w:hAnsi="GHEA Grapalat" w:hint="eastAsia"/>
          <w:sz w:val="16"/>
          <w:lang w:val="hy-AM"/>
        </w:rPr>
        <w:t>Соблюдать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сроки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поставки</w:t>
      </w:r>
      <w:r w:rsidRPr="005B1F0C">
        <w:rPr>
          <w:rFonts w:ascii="GHEA Grapalat" w:hAnsi="GHEA Grapalat"/>
          <w:sz w:val="16"/>
          <w:lang w:val="hy-AM"/>
        </w:rPr>
        <w:t xml:space="preserve">, </w:t>
      </w:r>
      <w:r w:rsidRPr="005B1F0C">
        <w:rPr>
          <w:rFonts w:ascii="GHEA Grapalat" w:hAnsi="GHEA Grapalat" w:hint="eastAsia"/>
          <w:sz w:val="16"/>
          <w:lang w:val="hy-AM"/>
        </w:rPr>
        <w:t>выдерживая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не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менее</w:t>
      </w:r>
      <w:r w:rsidRPr="005B1F0C">
        <w:rPr>
          <w:rFonts w:ascii="GHEA Grapalat" w:hAnsi="GHEA Grapalat"/>
          <w:sz w:val="16"/>
          <w:lang w:val="hy-AM"/>
        </w:rPr>
        <w:t xml:space="preserve"> 20 </w:t>
      </w:r>
      <w:r w:rsidRPr="005B1F0C">
        <w:rPr>
          <w:rFonts w:ascii="GHEA Grapalat" w:hAnsi="GHEA Grapalat" w:hint="eastAsia"/>
          <w:sz w:val="16"/>
          <w:lang w:val="hy-AM"/>
        </w:rPr>
        <w:t>календарных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дней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с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момента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подписания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договора</w:t>
      </w:r>
      <w:r w:rsidRPr="005B1F0C">
        <w:rPr>
          <w:rFonts w:ascii="GHEA Grapalat" w:hAnsi="GHEA Grapalat"/>
          <w:sz w:val="16"/>
          <w:lang w:val="hy-AM"/>
        </w:rPr>
        <w:t xml:space="preserve">. </w:t>
      </w:r>
      <w:r w:rsidRPr="005B1F0C">
        <w:rPr>
          <w:rFonts w:ascii="GHEA Grapalat" w:hAnsi="GHEA Grapalat" w:hint="eastAsia"/>
          <w:sz w:val="16"/>
          <w:lang w:val="hy-AM"/>
        </w:rPr>
        <w:t>Обращаем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ваше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внимание</w:t>
      </w:r>
      <w:r w:rsidRPr="005B1F0C">
        <w:rPr>
          <w:rFonts w:ascii="GHEA Grapalat" w:hAnsi="GHEA Grapalat"/>
          <w:sz w:val="16"/>
          <w:lang w:val="hy-AM"/>
        </w:rPr>
        <w:t xml:space="preserve">, </w:t>
      </w:r>
      <w:r w:rsidRPr="005B1F0C">
        <w:rPr>
          <w:rFonts w:ascii="GHEA Grapalat" w:hAnsi="GHEA Grapalat" w:hint="eastAsia"/>
          <w:sz w:val="16"/>
          <w:lang w:val="hy-AM"/>
        </w:rPr>
        <w:t>что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при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использовании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конкурентных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процедур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заключение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договора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может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занять</w:t>
      </w:r>
      <w:r w:rsidRPr="005B1F0C">
        <w:rPr>
          <w:rFonts w:ascii="GHEA Grapalat" w:hAnsi="GHEA Grapalat"/>
          <w:sz w:val="16"/>
          <w:lang w:val="hy-AM"/>
        </w:rPr>
        <w:t xml:space="preserve"> </w:t>
      </w:r>
      <w:r w:rsidRPr="005B1F0C">
        <w:rPr>
          <w:rFonts w:ascii="GHEA Grapalat" w:hAnsi="GHEA Grapalat" w:hint="eastAsia"/>
          <w:sz w:val="16"/>
          <w:lang w:val="hy-AM"/>
        </w:rPr>
        <w:t>около</w:t>
      </w:r>
      <w:r w:rsidRPr="005B1F0C">
        <w:rPr>
          <w:rFonts w:ascii="GHEA Grapalat" w:hAnsi="GHEA Grapalat"/>
          <w:sz w:val="16"/>
          <w:lang w:val="hy-AM"/>
        </w:rPr>
        <w:t xml:space="preserve"> 1–1,5 </w:t>
      </w:r>
      <w:r w:rsidRPr="005B1F0C">
        <w:rPr>
          <w:rFonts w:ascii="GHEA Grapalat" w:hAnsi="GHEA Grapalat" w:hint="eastAsia"/>
          <w:sz w:val="16"/>
          <w:lang w:val="hy-AM"/>
        </w:rPr>
        <w:t>месяцев</w:t>
      </w:r>
      <w:r w:rsidRPr="005B1F0C">
        <w:rPr>
          <w:rFonts w:ascii="GHEA Grapalat" w:hAnsi="GHEA Grapalat"/>
          <w:sz w:val="16"/>
          <w:lang w:val="hy-AM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E7980"/>
    <w:multiLevelType w:val="hybridMultilevel"/>
    <w:tmpl w:val="FA6C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D5FB1"/>
    <w:multiLevelType w:val="hybridMultilevel"/>
    <w:tmpl w:val="9B54863E"/>
    <w:lvl w:ilvl="0" w:tplc="040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2" w15:restartNumberingAfterBreak="0">
    <w:nsid w:val="28A332CD"/>
    <w:multiLevelType w:val="hybridMultilevel"/>
    <w:tmpl w:val="BF70AA58"/>
    <w:lvl w:ilvl="0" w:tplc="48F2F12C">
      <w:numFmt w:val="bullet"/>
      <w:lvlText w:val=""/>
      <w:lvlJc w:val="left"/>
      <w:pPr>
        <w:ind w:left="1395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" w15:restartNumberingAfterBreak="0">
    <w:nsid w:val="431F4BD2"/>
    <w:multiLevelType w:val="hybridMultilevel"/>
    <w:tmpl w:val="E5E66A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DDA6E65"/>
    <w:multiLevelType w:val="hybridMultilevel"/>
    <w:tmpl w:val="CA5CE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C03F96"/>
    <w:multiLevelType w:val="hybridMultilevel"/>
    <w:tmpl w:val="2CCE2ADC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A92992"/>
    <w:multiLevelType w:val="hybridMultilevel"/>
    <w:tmpl w:val="F91C3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9F4E8D"/>
    <w:multiLevelType w:val="multilevel"/>
    <w:tmpl w:val="595A5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415273"/>
    <w:multiLevelType w:val="hybridMultilevel"/>
    <w:tmpl w:val="9200825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 w15:restartNumberingAfterBreak="0">
    <w:nsid w:val="76706816"/>
    <w:multiLevelType w:val="hybridMultilevel"/>
    <w:tmpl w:val="4748040E"/>
    <w:lvl w:ilvl="0" w:tplc="8976E65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5"/>
  </w:num>
  <w:num w:numId="8">
    <w:abstractNumId w:val="7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968"/>
    <w:rsid w:val="00025B0C"/>
    <w:rsid w:val="000D00C8"/>
    <w:rsid w:val="001814D5"/>
    <w:rsid w:val="006335BD"/>
    <w:rsid w:val="0081636F"/>
    <w:rsid w:val="00AC4968"/>
    <w:rsid w:val="00C3185F"/>
    <w:rsid w:val="00F1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FC542"/>
  <w15:chartTrackingRefBased/>
  <w15:docId w15:val="{732859E7-A3CD-47F1-81C7-C724BF9BD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B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5B0C"/>
    <w:pPr>
      <w:keepNext/>
      <w:keepLines/>
      <w:suppressAutoHyphen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5B0C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5B0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5B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25B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5B0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semiHidden/>
    <w:rsid w:val="00025B0C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025B0C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025B0C"/>
    <w:rPr>
      <w:vertAlign w:val="superscript"/>
    </w:rPr>
  </w:style>
  <w:style w:type="table" w:styleId="TableGrid">
    <w:name w:val="Table Grid"/>
    <w:basedOn w:val="TableNormal"/>
    <w:uiPriority w:val="59"/>
    <w:rsid w:val="00025B0C"/>
    <w:pPr>
      <w:spacing w:after="0" w:line="240" w:lineRule="auto"/>
    </w:pPr>
    <w:rPr>
      <w:rFonts w:ascii="GHEA Grapalat" w:hAnsi="GHEA Grapalat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025B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25B0C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025B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5B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5B0C"/>
    <w:rPr>
      <w:rFonts w:ascii="Segoe UI" w:eastAsia="Times New Roman" w:hAnsi="Segoe UI" w:cs="Segoe UI"/>
      <w:sz w:val="18"/>
      <w:szCs w:val="18"/>
      <w:lang w:eastAsia="ru-RU"/>
    </w:rPr>
  </w:style>
  <w:style w:type="paragraph" w:styleId="NormalWeb">
    <w:name w:val="Normal (Web)"/>
    <w:basedOn w:val="Normal"/>
    <w:uiPriority w:val="99"/>
    <w:unhideWhenUsed/>
    <w:rsid w:val="00025B0C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025B0C"/>
    <w:rPr>
      <w:b/>
      <w:bCs/>
    </w:rPr>
  </w:style>
  <w:style w:type="paragraph" w:customStyle="1" w:styleId="TableContents">
    <w:name w:val="Table Contents"/>
    <w:basedOn w:val="Normal"/>
    <w:qFormat/>
    <w:rsid w:val="00025B0C"/>
    <w:pPr>
      <w:widowControl w:val="0"/>
      <w:suppressLineNumbers/>
      <w:suppressAutoHyphens/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base">
    <w:name w:val="base"/>
    <w:basedOn w:val="DefaultParagraphFont"/>
    <w:rsid w:val="00025B0C"/>
  </w:style>
  <w:style w:type="character" w:customStyle="1" w:styleId="ListParagraphChar">
    <w:name w:val="List Paragraph Char"/>
    <w:aliases w:val="Bullets Char"/>
    <w:link w:val="ListParagraph"/>
    <w:uiPriority w:val="34"/>
    <w:qFormat/>
    <w:locked/>
    <w:rsid w:val="00025B0C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dtet0b">
    <w:name w:val="dtet0b"/>
    <w:basedOn w:val="DefaultParagraphFont"/>
    <w:rsid w:val="00025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3893</Words>
  <Characters>22193</Characters>
  <Application>Microsoft Office Word</Application>
  <DocSecurity>0</DocSecurity>
  <Lines>184</Lines>
  <Paragraphs>52</Paragraphs>
  <ScaleCrop>false</ScaleCrop>
  <Company/>
  <LinksUpToDate>false</LinksUpToDate>
  <CharactersWithSpaces>26034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Makaryan</dc:creator>
  <cp:keywords/>
  <dc:description/>
  <cp:lastModifiedBy>Alla Makaryan</cp:lastModifiedBy>
  <cp:revision>22</cp:revision>
  <dcterms:created xsi:type="dcterms:W3CDTF">2026-03-27T10:00:00Z</dcterms:created>
  <dcterms:modified xsi:type="dcterms:W3CDTF">2026-03-27T10:04:00Z</dcterms:modified>
</cp:coreProperties>
</file>