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 Բժշկագիտական կենտրոն ՓԲԸ-ի կարիքների համար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ԱնՄովս111 Մովս111</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 Բժշկագիտական կենտրոն ՓԲԸ-ի կարիքների համար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 Բժշկագիտական կենտրոն ՓԲԸ-ի կարիքների համար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 Բժշկագիտական կենտրոն ՓԲԸ-ի կարիքների համար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 76սմ, Լայնություն՝ 170 սմ,Խորություն՝ 70 սմ, Կարկաս՝ Գոտի, Փայտ՝ սոճի, լամինացված ԴՍՊ
Հիմքի նյութ՝ Սպունգ, Մեխանիզմի տեսակ՝ Book, Մեջքի բարձրություն՝ 76սմ, Նստատեղի խորություն՝ 50սմ
Կտորի նվազագույն մաշ. Գործակից (ցիկլ)- 25000 (ինտենսիվ օգտագործման համար), Նստատեղի առավելագույն  ծանր. (կգ/մ2)-80, Ոճը՝ Մոդեռն
Տեղափոխումը, տեղադրումը՝ ներառյալ պահանջվող բոլոր նյութերը  մատակարարի միջոցներով: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Ապրանքը պետք է լինի նոր, չօգտագործված: Ապրանքի տեղափոխումն ու բեռնաթափումն իրականացնում է Կատարողը մինչև պատվիրատուի պահեստային տնտեսութուն:
/նկարները կցված են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Տումբա շարժական ակներով 
Բարձրություն՝ 65, Լայնություն՝ 40, Խորություն՝ 40
Դուռ՝ 1, Նյութ՝ Լամինատ
Դարակ՝ 1, Բռնակ՝ 1
Տեղափոխումը, տեղադրումը՝ ներառյալ պահանջվող բոլոր նյութերը  մատակարարի միջոցներով: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Գույնը համաձայնեցնել պատվիրատուի հետ
բարձրություն՝ 200 սմ
լայնություն՝ 45 սմ
խորություն՝ 51 սմ
Նյութը՝ Լամինացված ԴՍՊ
Արտաքին տեսքը պատկերված է ստորև:
Տեղափոխումը, տեղադրումը՝ ներառյալ պահանջվող բոլոր նյութերը  մատակարարի միջոցներով: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Ապրանքը պետք է լինի նոր, չօգտագործված: Ապրանքի տեղափոխումն ու բեռնաթափումն իրականացնում է Կատարողը մինչև պատվիրատուի պահեստային տնտեսութուն:/նկարները կցված են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բժշկական սեղան (ինստրումենտալ սեղան
Շարժական բժշկական սեղանի տեխնիկական բնութագիր
•	Տեսակ՝ շարժական բժշկական սեղան (ինստրումենտալ / overbed table)
•	Կիրառություն՝ հիվանդասենյակներում, վիրահատարաններում կամ բուժման ընթացքում գործիքների, սարքերի կամ սննդի տեղադրման համար
•	Կառուցվածք՝ մետաղական (պողպատե) շրջանակ
•	Մակերես (սեղանի վերին հատված)՝
o	հարթ, հեշտ մաքրվող
o	նյութ՝ լամինացված MDF / ABS պլաստիկ կամ համարժեք
•	Բարձրության կարգավորում՝
o	մեխանիկական կամ գազային լիցքավորիչով (gas lift)
o	կարգավորման միջակայք՝ մոտ 70–110 սմ
•	Շարժունակություն՝
o	4 անիվ (կաստորներ), առնվազն 2-ը՝ արգելակով
•	Հիմք (բազա)՝ U-աձև կամ H-աձև՝ մահճակալի տակ հեշտ տեղադրման համար
•	Բեռնատարողություն՝ առնվազն 10–15 կգ
•	Գույն՝ սպիտակ / բաց գույնի (հիգիենիկ օգտագործման համար)
•	Մաքրման հնարավորություն՝ դիմացկուն ախտահանիչ նյութերի նկատմամբ
•	Օգտագործման պայմաններ՝ ներսային (indoor), բժշկական հաստատություններում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Ապրանքը պետք է լինի նոր, չօգտագործված: Ապրանքի տեղափոխումն ու բեռնաթափումն իրականացնում է Կատարողը մինչև պատվիրատուի պահեստային տնտեսութուն:/նկարները կցված են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(պլաստիկ նստատեղով մետաղական ոտքերով), Աթոռի տեխնիկական բնութագիր Տեսակ՝ աթոռ (առանց բազկաթոռների) Կիրառություն՝ գրասենյակներ, սպասասրահներ, ուսումնական և հանրային տարածքներ Կառուցվածք՝ շրջանակ՝ մետաղական (պողպատե) նստատեղ և մեջքակալ՝ բարձրորակ պլաստիկ (պոլիպրոպիլեն կամ համարժեք) Դիզայն՝ էրգոնոմիկ, օդանցքներով (շնչող կառուցվածք) Ոտքեր՝ մետաղական, հակասահող ծայրակալներով Բեռնատարողություն՝ առնվազն 100–120 կգ Գույն՝ ըստ պահանջի (սև, մոխրագույն, շագանակագույն կամ այլ) Չափեր՝ ընդհանուր բարձրություն՝ մոտ 75–85 սմ ,նստատեղի բարձրություն՝ մոտ 43–48 սմ, Քաշ՝ թեթև, հեշտ տեղափոխելի, Խնամք՝ հեշտ մաքրվող, դիմացկուն առօրյա օգտագործման նկատմամբ Պատկերված նկարին համապատասխան, գույնը պատվիրատուի հետ համաձայնեցնել։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Ապրանքը պետք է լինի նոր, չօգտագործված: Ապրանքի տեղափոխումն ու բեռնաթափումն իրականացնում է Կատարողը մինչև պատվիրատուի պահեստային տնտեսութուն:/նկարները կցված են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