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տեղորոշման տեղեկատվության համակարգի ձեռքբերման
Անհատական տեղորոշման տեղեկատվության համակարգի ձեռքբերման նպատակն է՝ հիմնարկի այն աշխատակիցների աշխատանքային գործընթացի մշտադիտարկումը և վերահսկումը, որոնց աշխատանքային պարտականությունների կատարման ընթացքում տեղաշարժը կապված չէ որևիցէ տրանսպորտային միջոցների հետ, այլ իրենից ներկայացնում է հետիոտնային շարժում։
Անհատական տեղորոշման տեղեկատվության համակարգի միջոցով պետք է լուծվեն հետևյալ խնդիրները․
•	աշխատակցի աշխատանքի սկիզբը և ավարտն արձանագրումը;
•	աշխատանքի ընթացքում աշխատակցի տեղաշարժի հետագծի արձանագրումը;
•	աշխատանքի ընթացքում աշխատակցի տեղաշարժի արագության արձանագրումը;
•	աշխատանքի ընթացքում աշխատակցի կողմից տագնապի ազդանշանի արձակման արձանագրումը։
Անհատական տեղորոշման տեղեկատվության համակարգը իր մեջ պետք է ներառի 220 հատ տեղորոշման սարք իր ծրագրային ապահովումով։
Ծրագրային ապահովումը պետք է իրենից ներկայացնի Wialon Local (դիստրբյուտիվ WL/2412-1) գործող համակարգի լրացուցիչ 220 արտոնագրերով (object license)։
Սարքավորումների նկարագիրը բերված է ստորև։
Տեղորոշման կրովի սարքի
Տեղորոշման սարքը պետք է կահավորված լինի ընդունիչով, որն ապահովում է տեղորոշման կատարելագործված ճշգրտություն ГЛОНАСС/GPS/QZSS/SBAS համակարգերի համակցության միջոցով և բավարարի հետևյալ պահանջներին․
•	զգայնությունը սարքի մեկնարկման պահին, առնվազն՝ -145 դԲմ;
•	զգայնությունը հետևման ընթացքում, առնվազն՝ -165 դԲմ;
•	անջատած վիճակից մեկնարկման առավելագույն տևողությունը (-130 դԲմ ազդանշանի նվազագույն մակարդակի պարագայում)՝ 30 վրկ;
•	միացված վիճակից մեկնարկման առավելագույն տևողությունը (-130 դԲմ ազդանշանի նվազագույն մակարդակի պարագայում)՝ 1 վրկ;
•	հետևման ուղղիների նվազագույն քանակությունը՝ 110։
Տեղորոշման սարքի մյուս բնութագրերը․
1.	Կապի ստանդարտը՝ GSM/GPRS/LTE։
2.	Հաճախականությունների տիրույթները՝ 850/900/1800/1900 ՄՀց։
3.	LTE դասը՝ Cat1։
4.	LTE(E) հաճախականությունները, առնվազն՝ FDD:B1/B3/B5/B7/B8/B20/B28։
5.	LTE(L) հաճախականությունները, առնվազն՝ FDD: B2/B3/B4/B5/B7/B8։
6.	Հաղորդիչի հզորության կարգը, առնվազն՝
•	GSM850/900՝ 4;
•	GSM1800/1900՝ 1;
•	LTE FDD՝ 3։
7.	Հաղորդիչի հզորությունը, առնվազն՝
•	GSM850/900՝ 2 Վտ;
•	GSM1800/1900՝ 1 Վտ;
•	LTE FDD: 3 0,25 Վտ։
8.	SIM քարտերի բնիկների քանակը, առնվազն՝ 2։
9.	Անհրաժեշտ լրացուցիչ գործառույթները․
•	թվային եռառանցքային աքսելերոմետրի առկայությունը;
•	տագնապային կոճակի (արգելափակման հնարավորությամբ) առկայությունը;
•	իրանի բացման տվիչի առկայությունը;
•	վիբրոազդանշանի առկայությունը;
•	սարքն անջատելու հնարավորությունն արգելափակման (այդ թվում՝ հեռավար) հնարավորության առկայությունը;
•	սարքը հեռավար անջատելու հնարավորության առկայությունը;
•	սարքը գաղտնաբառով պաշտպանված հեռավար միացման միջոցով կառավարելու հնարավորության առկայությունը;
•	հաղորդվող տվյալների ցանկի հեռավար կառավարման հնարավորության առկայությունը;
•	տվյալների հաղորդման հաճախականության հեռավար կարգավորման հնարավորության առկայությունը;
•	սարքի կարգավորումներով օգտագործվող քարտեզագրական հենքի ընտրության (առնվազն՝ Google և Yandex հենքերի միջև) հնարավորության առկայությունը;
•	տագնապի կոչակի գործարկման դեպքում ցուցակված հեռախոսահամարներին SMS հաղորդագրություն ուղարկելու հնարավորության առկայությունը;
•	մարտկոցի սահմանված շեմից ցածր լիցքաթափման դեպքում ցուցակված հեռախոսահամարներին SMS հաղորդագրություն ուղարկելու հնարավորության առկայությունը;
•	փակ տարածքներում սահմանափակ տեղորոշման հնարավորության առկայությունը;
•	ծրագրային ապահովման հեռավար արդիականացման հնարավորության առկայությունը։
10.	Սարքի (բացառությամբ՝ ներկառուցված մարտկոցի) երաշխիքային սպասարկման նվազագույն տևողությունը՝ 24 ամիս։
11.	Ներկառուցված մարտկոցի երաշխիքային սպասարկման նվազագույն տևողությունը՝ 6 ամիս։
12.	Մարտկոցի փոխարինման հնարավորության առկայությունը՝ պարտադիր։
13.	Մարտկոցի տարողունակությունը, առնվազն՝ 3300 մԱժ։
14.	Մարտկոցի լիցքավորման ռեժիմում սպառվող հոսանքը, առավելագույնը՝ 1,5 Ա։
15.	Մարտկոցի լիցքաթափման ռեժիմով շահագործման թույլատրվող ջերմային տիրույթը, առնվազն՝ -20˚С ÷ +60°С։
16.	Մարտկոցի լիցքավորման ռեժիմով շահագործման թույլատրվող ջերմային տիրույթը, առնվազն՝ 0˚С ÷ +45°С։
17.	Մարտկոցի լրիվ լիցքավորված լինելու պարագայում և բարենպաստ պայմաններում սարքը առանց մարտկոցի վերալիցքավորման պետք է աշխատի․
•	2 վայրկյանը մեկ տեղորոշման ազդանշան ուղարկելիս՝ մինչև 30 ժամ;
•	30 վայրկյանը մեկ տեղորոշման ազդանշան ուղարկելիս՝ մինչև 70 ժամ։
18.	Երթուղու վերաբերյալ պահպանվող գրառումների քանակությունը, առնվազն՝ 100000։
19.	Անլար սարքերի հետ կապի արտադեմը՝ Bluetooth Low Energy (BLE):
20.	Համակարգչի հետ կապի արտադեմը՝ USB Type-C:
21.	Լրակազմում լիցքավորման սարքի առկայությունը՝ պարտադիր։
22.	Լիցքավորման սարքի լարումը՝ 5 Վ։
23.	Տվյալների փոխանցման արձանագրությունները, առնվազն՝ ADM, EGTS:
24.	Առավելագույն չափսերը, մմ՝ 95x60x25:
25.	Առավելագույն զանգվածը, գ՝ 130։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