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կենցաղային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կենցաղային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կենցաղային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կենցաղային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մակերեսը՝ նվազագույնը 40քմ, օդի շրջանառությունը՝ նվազագույնը 600 խմ/ժ, օդորակիչի տեսակը՝ սպլիտ համակարգ, ինվերտորային, գազի տեսակ՝ R410, ռեժիմներ՝ հովացում և ջեռուցում, թևիկների կառավարման հարավորություն, աշխատանքային ջերմաստիճան՝ +43°C/-15°C, հզորությունը՝ նվազագույնը 12000 BTU, ջեռուցման հզորություն՝ նվազագույնը 3900, սառեցման հզորություն՝ նվազագույնը 3500 Վտ, հոսանք՝ 220-240Վ/ 50-60 Հց, վոլտաժ՝ 220Վ, արտաքին բլոկի արկղի չափեր՝ 81х28х57.5 սմ (+-3% թույլատրելի շեղում), ներքին բլոկի չափերը՝  
96x19x27 սմ (+-3% թույլատրելի շեղում), գույնը՝ սպիտակ, տեղադրումով: Առաքման և տեղադրման հասցե՝ Մասիս համայնք, Հայանիստ բնակավայր, վարչական ղեկավարի նստավայր: Ապրանքը պետք է լինի նոր և չօգտագործված: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площадь: минимум 40 квадратных метров, циркуляция воздуха: минимум 600 кубических метров/час, тип кондиционера: сплит-система.Инверторный, тип газа: R410, режимы: охлаждение и обогрев, управление заслонкой, рабочая температура: +43°C/-15°C, мощность: минимум 12000 BTU, мощность обогрева: минимум 3900, мощность охлаждения: минимум 3500 Вт, ток: 220-240 В/ 50-60 Гц, напряжение: 220 В, внешние габариты блока: 81х28х57,5 см (+-3% допуск), внутренние габариты блока: 96х19х27 см (+-3% допуск), цвет: белый, с установкой. Адрес доставки и установки: Masis, Центральная площадь, № 4, 5 этаж. Изделие должно быть новым и неиспользованным. Гарантийный срок: минимум 1 год.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