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ԷԱՃԱՊՁԲ-2026/7-3-ԵՊԲՀ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շինանյութերի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ԷԱՃԱՊՁԲ-2026/7-3-ԵՊԲՀ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շինանյութերի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շինանյութերի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ԷԱՃԱՊՁԲ-2026/7-3-ԵՊԲՀ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շինանյութերի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 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1989240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Թրծած ապակի, 10մմ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զուգարանակոնքի,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Հեռակառավարվող դարպասներ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շարժական երկփեղկ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3.5*25մմ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դրսի,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տեղ,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բաշխիչ տուփ,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12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80-100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մեծ (բոլգարկա)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Հորատիչ (պերֆերատոր)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զոդող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բութ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Սկավառակային սղոց (ցիրկուլ)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Գաղտնի փական (զադվիշկա)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6*100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45 սմ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7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5*40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PVC, 50 մմ, 45 աստիճան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25*20*25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32*20*32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25*20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40*32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63*50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20*45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անկյունային 20 1/2, էգ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PVC-50մմ-0.5մ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PVC-110մմ-0.5մ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գնդիկավոր լատունե 1/2" արտաքին պարուրակով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 երկտակ 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Ռադիատորներ (ալյումինե մարտկոց H-500)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կախիչ և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մարտկոցի համար 20*1/2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ուռուցիկ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անհարթություն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(եվրո)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 ֆուլեր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սեղմակով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16*16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25*25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60*40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150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80*80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միջնապատեր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լար 0.6-0.7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դյուբել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կլոր անկար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պտուտակով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55*65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125*1.0*22.2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230*1.8*22.2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Շպիլկա Մ8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թելային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(ֆում),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70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ճկուն խողովակ նախատեսված թթվածնի համակարգերի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1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2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3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մանեկային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ֆեն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ԷԱՃԱՊՁԲ-2026/7-3-ԵՊԲՀ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ԷԱՃԱՊՁԲ-2026/7-3-ԵՊԲՀ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«ԷԱՃԱՊՁԲ-2026/7-3-ԵՊԲՀ»*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«ԷԱՃԱՊՁԲ-2026/7-3-ԵՊԲՀ»*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ՇԻՆԱՆՅՈՒԹԵՐԻ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կատարվելու է հանձման-ընդունման արձանագրության հիման վրա՝ պայմանագրի վճարման ժամանակացույցով նախատեսված ամիսներին, 5 աշխատանքային օրվա ընթացքում, բայց ոչ ուշ, քան մինչև տվյալ տարվա դեկտեմբերի 30-ը:</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 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Թրծած ապակի, 10մմ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զուգարանակոնքի,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Հեռակառավարվող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շարժական երկփեղկ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3.5*25մմ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դրսի,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տեղ, դրսի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բաշխիչ տուփ,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12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80-100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մեծ (բոլգարկա)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Հորատիչ (պերֆերատոր)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զոդող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Սկավառակային սղոց (ցիրկուլ)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Գաղտնի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6*100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45 սմ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7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5*40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PVC, 50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25*20*25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32*20*32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25*20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20*45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անկյունային 20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PVC-50մմ-0.5մ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PVC-110մմ-0.5մ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գնդիկավոր լատունե 1/2" արտաքին պարուրակով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 երկտակ 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Ռադիատորներ (ալյումինե մարտկոց H-500)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կախիչ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մարտկոցի համար 20*1/2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ուռուցիկ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անհարթություն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 ֆուլեր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սեղմակով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16*16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25*25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60*40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150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80*80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միջնապատեր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լար 0.6-0.7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կլոր անկար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պտուտակով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55*65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125*1.0*22.2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230*1.8*22.2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Շպիլկա Մ8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թելային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(ֆում),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70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ճկուն խողովակ նախատեսված թթվածնի համակարգերի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1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2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3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մանեկային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Կողմերի միջև կնքվող պայմանագրի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2*1.5մմ2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 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Հետերոգեն վինիլային հատակ,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վինտաժ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Թրծած ապակի, 10մմ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Գիպսակարտոն 12.5 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զուգարանակոնքի,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Հեռակառավարվող դարպասներ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շարժական երկփեղկ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գիպսակարտոնի 3.5*25մմ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դրսի,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տեղ, դրսի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բաշխիչ տուփ,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լուսատու,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12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80-100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մեծ (բոլգարկա)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ակոսիչ (դռել)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Հորատիչ (պերֆերատոր)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զոդող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սրածայր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Սկավառակային սղոց (ցիրկուլ)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Գաղտնի փական (զադվիշկա)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թաքնվող գլխիկով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6*100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45 սմ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ներկ, լվացվող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7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5*40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PVC, 50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25*20*25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անցումային 32*20*32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25*20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20*45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անկյունային 20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PVC-50մմ-0.5մ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PVC-110մմ-0.5մ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20-ից 1/2, էգ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գնդիկավոր լատունե 1/2" արտաքին պարուրակով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 երկտակ 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Ռադիատորներ (ալյումինե մարտկոց H-500)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կախիչ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մարտկոցի համար 20*1/2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Կոնվեկցիոն ուռուցիկ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անհարթություն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 ֆուլեր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սեղմակով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16*16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25*25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սակառ (կոռոբ), 60*40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150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80*80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միջնապատեր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մոնտաժային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լար 0.6-0.7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կլոր անկար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անկյուն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պտուտակով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Եռաճյուղավորիչ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մետաղական 55*65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125*1.0*22.2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 կտրող սկավառակներ 230*1.8*22.2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Շպիլկա Մ8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(պակլի), թելային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Խծուկ (ֆում),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70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էլեկտրական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Թուփ կտրելու մկրատ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ճկուն խողովակ նախատեսված թթվածնի համակարգերի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1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2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կարգավորիչ 3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մանեկային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փականներ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