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Տեխնիկական բնութագիր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</w:p>
    <w:p w:rsidR="00F21EEF" w:rsidRPr="00843B5D" w:rsidRDefault="00F21EEF" w:rsidP="00F21EEF">
      <w:pPr>
        <w:jc w:val="center"/>
        <w:rPr>
          <w:rFonts w:ascii="GHEA Grapalat" w:hAnsi="GHEA Grapalat"/>
          <w:lang w:val="af-ZA" w:eastAsia="en-US"/>
        </w:rPr>
      </w:pPr>
      <w:r w:rsidRPr="00843B5D">
        <w:rPr>
          <w:rFonts w:ascii="GHEA Grapalat" w:hAnsi="GHEA Grapalat"/>
          <w:lang w:val="af-ZA"/>
        </w:rPr>
        <w:t>ԵրՋԷԿ ՓԲԸ-ի ը</w:t>
      </w:r>
      <w:proofErr w:type="spellStart"/>
      <w:r w:rsidRPr="00843B5D">
        <w:rPr>
          <w:rFonts w:ascii="GHEA Grapalat" w:hAnsi="GHEA Grapalat"/>
        </w:rPr>
        <w:t>նդհանուր</w:t>
      </w:r>
      <w:proofErr w:type="spellEnd"/>
      <w:r w:rsidRPr="00843B5D">
        <w:rPr>
          <w:rFonts w:ascii="GHEA Grapalat" w:hAnsi="GHEA Grapalat"/>
        </w:rPr>
        <w:t>՝</w:t>
      </w:r>
      <w:r w:rsidRPr="00843B5D">
        <w:rPr>
          <w:rFonts w:ascii="GHEA Grapalat" w:hAnsi="GHEA Grapalat"/>
          <w:lang w:val="af-ZA"/>
        </w:rPr>
        <w:t xml:space="preserve">  8484</w:t>
      </w:r>
      <w:proofErr w:type="spellStart"/>
      <w:r w:rsidRPr="00843B5D">
        <w:rPr>
          <w:rFonts w:ascii="GHEA Grapalat" w:hAnsi="GHEA Grapalat"/>
        </w:rPr>
        <w:t>քառ</w:t>
      </w:r>
      <w:proofErr w:type="spellEnd"/>
      <w:r w:rsidRPr="00843B5D">
        <w:rPr>
          <w:rFonts w:ascii="GHEA Grapalat" w:hAnsi="GHEA Grapalat"/>
          <w:lang w:val="af-ZA"/>
        </w:rPr>
        <w:t>.</w:t>
      </w:r>
      <w:r w:rsidRPr="00843B5D">
        <w:rPr>
          <w:rFonts w:ascii="GHEA Grapalat" w:hAnsi="GHEA Grapalat"/>
        </w:rPr>
        <w:t>մ</w:t>
      </w:r>
      <w:r w:rsidRPr="00843B5D">
        <w:rPr>
          <w:rFonts w:ascii="GHEA Grapalat" w:hAnsi="GHEA Grapalat"/>
          <w:lang w:val="af-ZA"/>
        </w:rPr>
        <w:t xml:space="preserve">. </w:t>
      </w:r>
      <w:proofErr w:type="spellStart"/>
      <w:r w:rsidRPr="00843B5D">
        <w:rPr>
          <w:rFonts w:ascii="GHEA Grapalat" w:hAnsi="GHEA Grapalat"/>
        </w:rPr>
        <w:t>մակերեսով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տարածքի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դեռատիզացիոն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ծառայություն՝</w:t>
      </w:r>
      <w:r w:rsidRPr="00843B5D">
        <w:rPr>
          <w:rFonts w:ascii="GHEA Grapalat" w:hAnsi="GHEA Grapalat"/>
          <w:bCs/>
          <w:color w:val="000000"/>
        </w:rPr>
        <w:t>պայքար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կրծողների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դեմ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մեխանիկական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եղանակով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>/</w:t>
      </w:r>
      <w:proofErr w:type="spellStart"/>
      <w:proofErr w:type="gramStart"/>
      <w:r w:rsidRPr="00843B5D">
        <w:rPr>
          <w:rFonts w:ascii="GHEA Grapalat" w:hAnsi="GHEA Grapalat"/>
          <w:bCs/>
          <w:color w:val="000000"/>
        </w:rPr>
        <w:t>թակարդներ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>,</w:t>
      </w:r>
      <w:proofErr w:type="spellStart"/>
      <w:r w:rsidRPr="00843B5D">
        <w:rPr>
          <w:rFonts w:ascii="GHEA Grapalat" w:hAnsi="GHEA Grapalat"/>
          <w:bCs/>
          <w:color w:val="000000"/>
        </w:rPr>
        <w:t>սոսնձե</w:t>
      </w:r>
      <w:proofErr w:type="spellEnd"/>
      <w:proofErr w:type="gram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բռնիչներ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, верша/ </w:t>
      </w:r>
      <w:r w:rsidRPr="00843B5D">
        <w:rPr>
          <w:rFonts w:ascii="GHEA Grapalat" w:hAnsi="GHEA Grapalat"/>
          <w:bCs/>
          <w:color w:val="000000"/>
        </w:rPr>
        <w:t>և</w:t>
      </w:r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քիմիական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մեթոդով</w:t>
      </w:r>
      <w:proofErr w:type="spellEnd"/>
      <w:r w:rsidRPr="00843B5D">
        <w:rPr>
          <w:rFonts w:ascii="GHEA Grapalat" w:hAnsi="GHEA Grapalat"/>
          <w:bCs/>
          <w:color w:val="000000"/>
        </w:rPr>
        <w:t>՝</w:t>
      </w:r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օգտագործելով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թունաքիմիկատներ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/</w:t>
      </w:r>
      <w:proofErr w:type="spellStart"/>
      <w:r w:rsidRPr="00843B5D">
        <w:rPr>
          <w:rFonts w:ascii="GHEA Grapalat" w:hAnsi="GHEA Grapalat"/>
          <w:bCs/>
          <w:color w:val="000000"/>
        </w:rPr>
        <w:t>լանիրատ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, </w:t>
      </w:r>
      <w:proofErr w:type="spellStart"/>
      <w:r w:rsidRPr="00843B5D">
        <w:rPr>
          <w:rFonts w:ascii="GHEA Grapalat" w:hAnsi="GHEA Grapalat"/>
          <w:bCs/>
          <w:color w:val="000000"/>
        </w:rPr>
        <w:t>բրոմոդիալոն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, </w:t>
      </w:r>
      <w:proofErr w:type="spellStart"/>
      <w:r w:rsidRPr="00843B5D">
        <w:rPr>
          <w:rFonts w:ascii="GHEA Grapalat" w:hAnsi="GHEA Grapalat"/>
          <w:bCs/>
          <w:color w:val="000000"/>
        </w:rPr>
        <w:t>որոնք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արգելված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չեն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r w:rsidRPr="00843B5D">
        <w:rPr>
          <w:rFonts w:ascii="GHEA Grapalat" w:hAnsi="GHEA Grapalat"/>
          <w:bCs/>
          <w:color w:val="000000"/>
        </w:rPr>
        <w:t>ՄԱԿ</w:t>
      </w:r>
      <w:r w:rsidRPr="00843B5D">
        <w:rPr>
          <w:rFonts w:ascii="GHEA Grapalat" w:hAnsi="GHEA Grapalat"/>
          <w:bCs/>
          <w:color w:val="000000"/>
          <w:lang w:val="af-ZA"/>
        </w:rPr>
        <w:t>-</w:t>
      </w:r>
      <w:r w:rsidRPr="00843B5D">
        <w:rPr>
          <w:rFonts w:ascii="GHEA Grapalat" w:hAnsi="GHEA Grapalat"/>
          <w:bCs/>
          <w:color w:val="000000"/>
        </w:rPr>
        <w:t>ի</w:t>
      </w:r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կողմից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r w:rsidRPr="00843B5D">
        <w:rPr>
          <w:rFonts w:ascii="GHEA Grapalat" w:hAnsi="GHEA Grapalat"/>
          <w:bCs/>
          <w:color w:val="000000"/>
        </w:rPr>
        <w:t>և</w:t>
      </w:r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թույլատրվում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են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ՀՀառողջապահության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նախարարության</w:t>
      </w:r>
      <w:proofErr w:type="spellEnd"/>
      <w:r w:rsidRPr="00843B5D">
        <w:rPr>
          <w:rFonts w:ascii="GHEA Grapalat" w:hAnsi="GHEA Grapalat"/>
          <w:bCs/>
          <w:color w:val="000000"/>
          <w:lang w:val="af-ZA"/>
        </w:rPr>
        <w:t xml:space="preserve"> </w:t>
      </w:r>
      <w:proofErr w:type="spellStart"/>
      <w:r w:rsidRPr="00843B5D">
        <w:rPr>
          <w:rFonts w:ascii="GHEA Grapalat" w:hAnsi="GHEA Grapalat"/>
          <w:bCs/>
          <w:color w:val="000000"/>
        </w:rPr>
        <w:t>կողմից</w:t>
      </w:r>
      <w:proofErr w:type="spellEnd"/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proofErr w:type="spellStart"/>
      <w:r w:rsidRPr="00843B5D">
        <w:rPr>
          <w:rFonts w:ascii="GHEA Grapalat" w:hAnsi="GHEA Grapalat"/>
        </w:rPr>
        <w:t>Ծառայությունը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պետք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r w:rsidRPr="00843B5D">
        <w:rPr>
          <w:rFonts w:ascii="GHEA Grapalat" w:hAnsi="GHEA Grapalat"/>
        </w:rPr>
        <w:t>է</w:t>
      </w:r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մատուցվի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նշված</w:t>
      </w:r>
      <w:proofErr w:type="spellEnd"/>
      <w:r w:rsidRPr="00843B5D">
        <w:rPr>
          <w:rFonts w:ascii="GHEA Grapalat" w:hAnsi="GHEA Grapalat"/>
          <w:lang w:val="af-ZA"/>
        </w:rPr>
        <w:t xml:space="preserve"> </w:t>
      </w:r>
      <w:proofErr w:type="spellStart"/>
      <w:r w:rsidRPr="00843B5D">
        <w:rPr>
          <w:rFonts w:ascii="GHEA Grapalat" w:hAnsi="GHEA Grapalat"/>
        </w:rPr>
        <w:t>տարածքներում</w:t>
      </w:r>
      <w:proofErr w:type="spellEnd"/>
      <w:r w:rsidRPr="00843B5D">
        <w:rPr>
          <w:rFonts w:ascii="GHEA Grapalat" w:hAnsi="GHEA Grapalat"/>
        </w:rPr>
        <w:t>՝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1.Կայանային մաս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Թիվ 1 ծառայողական մասնաշենք- 648</w:t>
      </w:r>
      <w:proofErr w:type="spellStart"/>
      <w:r w:rsidRPr="00843B5D">
        <w:rPr>
          <w:rFonts w:ascii="GHEA Grapalat" w:hAnsi="GHEA Grapalat"/>
        </w:rPr>
        <w:t>քմ</w:t>
      </w:r>
      <w:proofErr w:type="spellEnd"/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Թիվ 2 ծառայողական մասնաշենք-324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Թիվ 3 ծառայողական մասնաշենք-504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ԿՏԱ ոչ բ/մ ղեկ.վահաններ/ԳՂՎ,ԿՋՎ1/  -550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ԿՏԱ բ/մ հերթապահի սենյակ -30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Տրանսպորտի բաժի-</w:t>
      </w:r>
      <w:r w:rsidRPr="00843B5D">
        <w:rPr>
          <w:rFonts w:ascii="GHEA Grapalat" w:hAnsi="GHEA Grapalat"/>
          <w:lang w:val="af-ZA"/>
        </w:rPr>
        <w:tab/>
        <w:t xml:space="preserve">                                                                                       166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ԿՆԱ-ի մեխանիկական նորոգման տեղամաս-936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Թիվ  1 պահեստ-936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Պահակային ծառայության մասնաշենք-216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ՋՑ արտադրամաս-324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2. ՀՇԳՑէ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Տուրբինային շենք-1403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Կառավարման շենք-483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Ջ և ՀՄ արտադրամաս</w:t>
      </w:r>
      <w:r w:rsidRPr="00843B5D">
        <w:rPr>
          <w:rFonts w:ascii="GHEA Grapalat" w:hAnsi="GHEA Grapalat"/>
          <w:lang w:val="af-ZA"/>
        </w:rPr>
        <w:tab/>
        <w:t>-750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Work shop-500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Ժամանակավոր կառույցներ</w:t>
      </w:r>
      <w:r w:rsidRPr="00843B5D">
        <w:rPr>
          <w:rFonts w:ascii="GHEA Grapalat" w:hAnsi="GHEA Grapalat"/>
          <w:lang w:val="af-ZA"/>
        </w:rPr>
        <w:tab/>
        <w:t xml:space="preserve">           -360 քմ</w:t>
      </w:r>
    </w:p>
    <w:p w:rsidR="00F21EEF" w:rsidRPr="00843B5D" w:rsidRDefault="00F21EEF" w:rsidP="00F21EEF">
      <w:pPr>
        <w:jc w:val="center"/>
        <w:rPr>
          <w:rFonts w:ascii="GHEA Grapalat" w:hAnsi="GHEA Grapalat"/>
          <w:lang w:val="af-ZA"/>
        </w:rPr>
      </w:pPr>
      <w:r w:rsidRPr="00843B5D">
        <w:rPr>
          <w:rFonts w:ascii="GHEA Grapalat" w:hAnsi="GHEA Grapalat"/>
          <w:lang w:val="af-ZA"/>
        </w:rPr>
        <w:t>220/110/35 կՎ ենթակայան-354 քմ</w:t>
      </w:r>
    </w:p>
    <w:p w:rsidR="00F21EEF" w:rsidRPr="00843B5D" w:rsidRDefault="00F21EEF" w:rsidP="00F21EEF">
      <w:pPr>
        <w:pStyle w:val="a3"/>
        <w:numPr>
          <w:ilvl w:val="0"/>
          <w:numId w:val="1"/>
        </w:numPr>
        <w:jc w:val="center"/>
        <w:rPr>
          <w:rFonts w:ascii="GHEA Grapalat" w:hAnsi="GHEA Grapalat"/>
          <w:lang w:val="es-ES"/>
        </w:rPr>
      </w:pPr>
      <w:r w:rsidRPr="00843B5D">
        <w:rPr>
          <w:rFonts w:ascii="GHEA Grapalat" w:hAnsi="GHEA Grapalat"/>
          <w:lang w:val="es-ES"/>
        </w:rPr>
        <w:t>Ծառայությունը պետք է մատուցվի 1 տարի ժամկետով, ամսվա ընթացքում  2 անգամ, ոչ պակաս քան 7կգ դեռատիզացիոն նյութերի օգտագործմամբ</w:t>
      </w:r>
      <w:r w:rsidRPr="00843B5D">
        <w:rPr>
          <w:rFonts w:ascii="GHEA Grapalat" w:hAnsi="GHEA Grapalat"/>
          <w:lang w:val="af-ZA"/>
        </w:rPr>
        <w:t>:</w:t>
      </w:r>
    </w:p>
    <w:p w:rsidR="00F21EEF" w:rsidRPr="00843B5D" w:rsidRDefault="00F21EEF" w:rsidP="00F21EEF">
      <w:pPr>
        <w:pStyle w:val="a3"/>
        <w:numPr>
          <w:ilvl w:val="0"/>
          <w:numId w:val="1"/>
        </w:numPr>
        <w:jc w:val="center"/>
        <w:rPr>
          <w:rFonts w:ascii="GHEA Grapalat" w:hAnsi="GHEA Grapalat"/>
          <w:lang w:val="es-ES"/>
        </w:rPr>
      </w:pPr>
      <w:proofErr w:type="spellStart"/>
      <w:r w:rsidRPr="00843B5D">
        <w:rPr>
          <w:rFonts w:ascii="GHEA Grapalat" w:hAnsi="GHEA Grapalat"/>
          <w:lang w:val="ru-RU"/>
        </w:rPr>
        <w:t>Սպասարկող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կազմակերպությունը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պետք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r w:rsidRPr="00843B5D">
        <w:rPr>
          <w:rFonts w:ascii="GHEA Grapalat" w:hAnsi="GHEA Grapalat"/>
          <w:lang w:val="ru-RU"/>
        </w:rPr>
        <w:t>է</w:t>
      </w:r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ապահովված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լինի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պահեստներով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r w:rsidRPr="00843B5D">
        <w:rPr>
          <w:rFonts w:ascii="GHEA Grapalat" w:hAnsi="GHEA Grapalat"/>
          <w:lang w:val="ru-RU"/>
        </w:rPr>
        <w:t>և</w:t>
      </w:r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գրավչանյութերի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պատրաստման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ու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փորձարկման</w:t>
      </w:r>
      <w:proofErr w:type="spellEnd"/>
      <w:r w:rsidRPr="00843B5D">
        <w:rPr>
          <w:rFonts w:ascii="GHEA Grapalat" w:hAnsi="GHEA Grapalat"/>
          <w:lang w:val="es-ES"/>
        </w:rPr>
        <w:t xml:space="preserve"> </w:t>
      </w:r>
      <w:proofErr w:type="spellStart"/>
      <w:r w:rsidRPr="00843B5D">
        <w:rPr>
          <w:rFonts w:ascii="GHEA Grapalat" w:hAnsi="GHEA Grapalat"/>
          <w:lang w:val="ru-RU"/>
        </w:rPr>
        <w:t>լաբորատորիայով</w:t>
      </w:r>
      <w:proofErr w:type="spellEnd"/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843B5D" w:rsidRPr="00843B5D" w:rsidRDefault="00843B5D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 w:eastAsia="en-US"/>
        </w:rPr>
      </w:pPr>
      <w:r w:rsidRPr="00843B5D">
        <w:rPr>
          <w:rFonts w:ascii="GHEA Grapalat" w:hAnsi="GHEA Grapalat"/>
          <w:sz w:val="20"/>
          <w:szCs w:val="20"/>
          <w:lang w:val="af-ZA"/>
        </w:rPr>
        <w:t>Дератизационные услуги (борьба против грызунов) на территории ЗАО “Ереванской ТЭЦ” общей площадью</w:t>
      </w:r>
      <w:r w:rsidRPr="00843B5D">
        <w:rPr>
          <w:rFonts w:ascii="GHEA Grapalat" w:hAnsi="GHEA Grapalat"/>
          <w:sz w:val="20"/>
          <w:szCs w:val="20"/>
        </w:rPr>
        <w:t xml:space="preserve"> 8484 </w:t>
      </w:r>
      <w:proofErr w:type="spellStart"/>
      <w:r w:rsidRPr="00843B5D">
        <w:rPr>
          <w:rFonts w:ascii="GHEA Grapalat" w:hAnsi="GHEA Grapalat"/>
          <w:sz w:val="20"/>
          <w:szCs w:val="20"/>
        </w:rPr>
        <w:t>кв.м</w:t>
      </w:r>
      <w:proofErr w:type="spellEnd"/>
      <w:r w:rsidRPr="00843B5D">
        <w:rPr>
          <w:rFonts w:ascii="GHEA Grapalat" w:hAnsi="GHEA Grapalat"/>
          <w:sz w:val="20"/>
          <w:szCs w:val="20"/>
        </w:rPr>
        <w:t xml:space="preserve">. </w:t>
      </w:r>
      <w:r w:rsidRPr="00843B5D">
        <w:rPr>
          <w:rFonts w:ascii="GHEA Grapalat" w:hAnsi="GHEA Grapalat"/>
          <w:sz w:val="20"/>
          <w:szCs w:val="20"/>
          <w:lang w:val="af-ZA"/>
        </w:rPr>
        <w:t>механическим способом (</w:t>
      </w:r>
      <w:r w:rsidRPr="00843B5D">
        <w:rPr>
          <w:rFonts w:ascii="GHEA Grapalat" w:hAnsi="GHEA Grapalat"/>
          <w:sz w:val="20"/>
          <w:szCs w:val="20"/>
        </w:rPr>
        <w:t xml:space="preserve">ловушки, клейкие ручки, </w:t>
      </w:r>
      <w:r w:rsidRPr="00843B5D">
        <w:rPr>
          <w:rFonts w:ascii="GHEA Grapalat" w:hAnsi="GHEA Grapalat"/>
          <w:bCs/>
          <w:color w:val="000000"/>
          <w:sz w:val="20"/>
          <w:szCs w:val="20"/>
          <w:lang w:val="af-ZA"/>
        </w:rPr>
        <w:t>верша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843B5D">
        <w:rPr>
          <w:rFonts w:ascii="GHEA Grapalat" w:hAnsi="GHEA Grapalat"/>
          <w:sz w:val="20"/>
          <w:szCs w:val="20"/>
        </w:rPr>
        <w:t>и химическим методом с использованием ядохимикатов (</w:t>
      </w:r>
      <w:proofErr w:type="spellStart"/>
      <w:r w:rsidRPr="00843B5D">
        <w:rPr>
          <w:rFonts w:ascii="GHEA Grapalat" w:hAnsi="GHEA Grapalat"/>
          <w:sz w:val="20"/>
          <w:szCs w:val="20"/>
        </w:rPr>
        <w:t>ланират</w:t>
      </w:r>
      <w:proofErr w:type="spellEnd"/>
      <w:r w:rsidRPr="00843B5D">
        <w:rPr>
          <w:rFonts w:ascii="GHEA Grapalat" w:hAnsi="GHEA Grapalat"/>
          <w:bCs/>
          <w:color w:val="000000"/>
          <w:sz w:val="20"/>
          <w:szCs w:val="20"/>
          <w:lang w:val="af-ZA"/>
        </w:rPr>
        <w:t xml:space="preserve">, </w:t>
      </w:r>
      <w:proofErr w:type="spellStart"/>
      <w:r w:rsidRPr="00843B5D">
        <w:rPr>
          <w:rFonts w:ascii="GHEA Grapalat" w:hAnsi="GHEA Grapalat"/>
          <w:bCs/>
          <w:color w:val="000000"/>
          <w:sz w:val="20"/>
          <w:szCs w:val="20"/>
        </w:rPr>
        <w:t>бромадиолон</w:t>
      </w:r>
      <w:proofErr w:type="spellEnd"/>
      <w:r w:rsidRPr="00843B5D">
        <w:rPr>
          <w:rFonts w:ascii="GHEA Grapalat" w:hAnsi="GHEA Grapalat"/>
          <w:bCs/>
          <w:color w:val="000000"/>
          <w:sz w:val="20"/>
          <w:szCs w:val="20"/>
          <w:lang w:val="af-ZA"/>
        </w:rPr>
        <w:t xml:space="preserve">, </w:t>
      </w:r>
      <w:r w:rsidRPr="00843B5D">
        <w:rPr>
          <w:rFonts w:ascii="GHEA Grapalat" w:hAnsi="GHEA Grapalat"/>
          <w:bCs/>
          <w:color w:val="000000"/>
          <w:sz w:val="20"/>
          <w:szCs w:val="20"/>
        </w:rPr>
        <w:t xml:space="preserve">которые не запрещены ООН и разрешены министерством здравоохранения РА. </w:t>
      </w: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843B5D">
        <w:rPr>
          <w:rFonts w:ascii="GHEA Grapalat" w:hAnsi="GHEA Grapalat"/>
          <w:sz w:val="20"/>
          <w:szCs w:val="20"/>
          <w:lang w:val="af-ZA"/>
        </w:rPr>
        <w:t xml:space="preserve">Услуги должны быть оказаны в нижеперечисленных участках: </w:t>
      </w: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843B5D">
        <w:rPr>
          <w:rFonts w:ascii="GHEA Grapalat" w:hAnsi="GHEA Grapalat"/>
          <w:sz w:val="20"/>
          <w:szCs w:val="20"/>
          <w:lang w:val="af-ZA"/>
        </w:rPr>
        <w:t xml:space="preserve">1. </w:t>
      </w:r>
      <w:r w:rsidRPr="00843B5D">
        <w:rPr>
          <w:rFonts w:ascii="GHEA Grapalat" w:hAnsi="GHEA Grapalat"/>
          <w:sz w:val="20"/>
          <w:szCs w:val="20"/>
        </w:rPr>
        <w:t>Станционная часть</w:t>
      </w: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843B5D">
        <w:rPr>
          <w:rFonts w:ascii="GHEA Grapalat" w:hAnsi="GHEA Grapalat"/>
          <w:sz w:val="20"/>
          <w:szCs w:val="20"/>
          <w:lang w:val="af-ZA"/>
        </w:rPr>
        <w:t xml:space="preserve">Служебный корпус </w:t>
      </w:r>
      <w:r w:rsidRPr="00843B5D">
        <w:rPr>
          <w:rFonts w:ascii="GHEA Grapalat" w:hAnsi="GHEA Grapalat" w:cs="Sylfaen"/>
          <w:sz w:val="20"/>
          <w:szCs w:val="20"/>
          <w:lang w:val="af-ZA"/>
        </w:rPr>
        <w:t>№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 1 – 648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  <w:lang w:val="af-ZA"/>
        </w:rPr>
        <w:t xml:space="preserve">Служебный корпус </w:t>
      </w:r>
      <w:r w:rsidRPr="00843B5D">
        <w:rPr>
          <w:rFonts w:ascii="GHEA Grapalat" w:hAnsi="GHEA Grapalat" w:cs="Sylfaen"/>
          <w:sz w:val="20"/>
          <w:szCs w:val="20"/>
          <w:lang w:val="af-ZA"/>
        </w:rPr>
        <w:t>№</w:t>
      </w:r>
      <w:r w:rsidRPr="00843B5D">
        <w:rPr>
          <w:rFonts w:ascii="GHEA Grapalat" w:hAnsi="GHEA Grapalat" w:cs="Sylfaen"/>
          <w:sz w:val="20"/>
          <w:szCs w:val="20"/>
        </w:rPr>
        <w:t xml:space="preserve"> 2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324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  <w:lang w:val="af-ZA"/>
        </w:rPr>
        <w:t xml:space="preserve">Служебный корпус </w:t>
      </w:r>
      <w:r w:rsidRPr="00843B5D">
        <w:rPr>
          <w:rFonts w:ascii="GHEA Grapalat" w:hAnsi="GHEA Grapalat" w:cs="Sylfaen"/>
          <w:sz w:val="20"/>
          <w:szCs w:val="20"/>
          <w:lang w:val="af-ZA"/>
        </w:rPr>
        <w:t>№</w:t>
      </w:r>
      <w:r w:rsidRPr="00843B5D">
        <w:rPr>
          <w:rFonts w:ascii="GHEA Grapalat" w:hAnsi="GHEA Grapalat" w:cs="Sylfaen"/>
          <w:sz w:val="20"/>
          <w:szCs w:val="20"/>
        </w:rPr>
        <w:t xml:space="preserve"> 3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504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>КТЦ не б</w:t>
      </w:r>
      <w:r w:rsidRPr="00843B5D">
        <w:rPr>
          <w:rFonts w:ascii="GHEA Grapalat" w:hAnsi="GHEA Grapalat"/>
          <w:sz w:val="20"/>
          <w:szCs w:val="20"/>
          <w:lang w:val="af-ZA"/>
        </w:rPr>
        <w:t>/</w:t>
      </w:r>
      <w:r w:rsidRPr="00843B5D">
        <w:rPr>
          <w:rFonts w:ascii="GHEA Grapalat" w:hAnsi="GHEA Grapalat"/>
          <w:sz w:val="20"/>
          <w:szCs w:val="20"/>
        </w:rPr>
        <w:t xml:space="preserve">ч панели управления </w:t>
      </w:r>
      <w:r w:rsidRPr="00843B5D">
        <w:rPr>
          <w:rFonts w:ascii="GHEA Grapalat" w:hAnsi="GHEA Grapalat"/>
          <w:sz w:val="20"/>
          <w:szCs w:val="20"/>
          <w:lang w:val="af-ZA"/>
        </w:rPr>
        <w:t>/</w:t>
      </w:r>
      <w:r w:rsidRPr="00843B5D">
        <w:rPr>
          <w:rFonts w:ascii="GHEA Grapalat" w:hAnsi="GHEA Grapalat"/>
          <w:sz w:val="20"/>
          <w:szCs w:val="20"/>
        </w:rPr>
        <w:t>ГШУ</w:t>
      </w:r>
      <w:r w:rsidRPr="00843B5D">
        <w:rPr>
          <w:rFonts w:ascii="GHEA Grapalat" w:hAnsi="GHEA Grapalat"/>
          <w:sz w:val="20"/>
          <w:szCs w:val="20"/>
          <w:lang w:val="af-ZA"/>
        </w:rPr>
        <w:t>,</w:t>
      </w:r>
      <w:r w:rsidRPr="00843B5D">
        <w:rPr>
          <w:rFonts w:ascii="GHEA Grapalat" w:hAnsi="GHEA Grapalat"/>
          <w:sz w:val="20"/>
          <w:szCs w:val="20"/>
        </w:rPr>
        <w:t xml:space="preserve"> ЦТЩ</w:t>
      </w:r>
      <w:r w:rsidRPr="00843B5D">
        <w:rPr>
          <w:rFonts w:ascii="GHEA Grapalat" w:hAnsi="GHEA Grapalat"/>
          <w:sz w:val="20"/>
          <w:szCs w:val="20"/>
          <w:lang w:val="af-ZA"/>
        </w:rPr>
        <w:t>1</w:t>
      </w:r>
      <w:proofErr w:type="gramStart"/>
      <w:r w:rsidRPr="00843B5D">
        <w:rPr>
          <w:rFonts w:ascii="GHEA Grapalat" w:hAnsi="GHEA Grapalat"/>
          <w:sz w:val="20"/>
          <w:szCs w:val="20"/>
          <w:lang w:val="af-ZA"/>
        </w:rPr>
        <w:t>/  -</w:t>
      </w:r>
      <w:proofErr w:type="gramEnd"/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550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>КТЦ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43B5D">
        <w:rPr>
          <w:rFonts w:ascii="GHEA Grapalat" w:hAnsi="GHEA Grapalat"/>
          <w:sz w:val="20"/>
          <w:szCs w:val="20"/>
        </w:rPr>
        <w:t>б</w:t>
      </w:r>
      <w:r w:rsidRPr="00843B5D">
        <w:rPr>
          <w:rFonts w:ascii="GHEA Grapalat" w:hAnsi="GHEA Grapalat"/>
          <w:sz w:val="20"/>
          <w:szCs w:val="20"/>
          <w:lang w:val="af-ZA"/>
        </w:rPr>
        <w:t>/</w:t>
      </w:r>
      <w:r w:rsidRPr="00843B5D">
        <w:rPr>
          <w:rFonts w:ascii="GHEA Grapalat" w:hAnsi="GHEA Grapalat"/>
          <w:sz w:val="20"/>
          <w:szCs w:val="20"/>
        </w:rPr>
        <w:t>ч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43B5D">
        <w:rPr>
          <w:rFonts w:ascii="GHEA Grapalat" w:hAnsi="GHEA Grapalat"/>
          <w:sz w:val="20"/>
          <w:szCs w:val="20"/>
        </w:rPr>
        <w:t>комната дежурного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 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30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Транспортный отдел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  <w:lang w:val="af-ZA"/>
        </w:rPr>
        <w:tab/>
        <w:t xml:space="preserve">                                                                                       166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Участок по механическому ремонту ЦЦР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936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Склад </w:t>
      </w:r>
      <w:r w:rsidRPr="00843B5D">
        <w:rPr>
          <w:rFonts w:ascii="GHEA Grapalat" w:hAnsi="GHEA Grapalat" w:cs="Sylfaen"/>
          <w:sz w:val="20"/>
          <w:szCs w:val="20"/>
          <w:lang w:val="af-ZA"/>
        </w:rPr>
        <w:t>№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>1-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936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Корпус службы охраны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216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Цех тепловой сети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324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843B5D">
        <w:rPr>
          <w:rFonts w:ascii="GHEA Grapalat" w:hAnsi="GHEA Grapalat"/>
          <w:sz w:val="20"/>
          <w:szCs w:val="20"/>
          <w:lang w:val="af-ZA"/>
        </w:rPr>
        <w:t xml:space="preserve">2. </w:t>
      </w:r>
      <w:r w:rsidRPr="00843B5D">
        <w:rPr>
          <w:rFonts w:ascii="GHEA Grapalat" w:hAnsi="GHEA Grapalat"/>
          <w:sz w:val="20"/>
          <w:szCs w:val="20"/>
        </w:rPr>
        <w:t>Энергоблок с парогазовым циклом</w:t>
      </w:r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Турбинное здание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-1403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Здание управления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483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Цех по очистке вод и сточных вод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750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Цех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500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Временные конструкции </w:t>
      </w:r>
      <w:r w:rsidRPr="00843B5D">
        <w:rPr>
          <w:rFonts w:ascii="GHEA Grapalat" w:hAnsi="GHEA Grapalat"/>
          <w:sz w:val="20"/>
          <w:szCs w:val="20"/>
          <w:lang w:val="af-ZA"/>
        </w:rPr>
        <w:t>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360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jc w:val="center"/>
        <w:rPr>
          <w:rFonts w:ascii="GHEA Grapalat" w:hAnsi="GHEA Grapalat"/>
          <w:sz w:val="20"/>
          <w:szCs w:val="20"/>
        </w:rPr>
      </w:pPr>
      <w:r w:rsidRPr="00843B5D">
        <w:rPr>
          <w:rFonts w:ascii="GHEA Grapalat" w:hAnsi="GHEA Grapalat"/>
          <w:sz w:val="20"/>
          <w:szCs w:val="20"/>
        </w:rPr>
        <w:t xml:space="preserve">Подстанция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220/110/35 </w:t>
      </w:r>
      <w:proofErr w:type="spellStart"/>
      <w:r w:rsidRPr="00843B5D">
        <w:rPr>
          <w:rFonts w:ascii="GHEA Grapalat" w:hAnsi="GHEA Grapalat"/>
          <w:sz w:val="20"/>
          <w:szCs w:val="20"/>
        </w:rPr>
        <w:t>кВ</w:t>
      </w:r>
      <w:proofErr w:type="spellEnd"/>
      <w:r w:rsidRPr="00843B5D">
        <w:rPr>
          <w:rFonts w:ascii="GHEA Grapalat" w:hAnsi="GHEA Grapalat"/>
          <w:sz w:val="20"/>
          <w:szCs w:val="20"/>
          <w:lang w:val="af-ZA"/>
        </w:rPr>
        <w:t xml:space="preserve"> -</w:t>
      </w:r>
      <w:r w:rsidRPr="00843B5D">
        <w:rPr>
          <w:rFonts w:ascii="GHEA Grapalat" w:hAnsi="GHEA Grapalat"/>
          <w:sz w:val="20"/>
          <w:szCs w:val="20"/>
        </w:rPr>
        <w:t xml:space="preserve"> </w:t>
      </w:r>
      <w:r w:rsidRPr="00843B5D">
        <w:rPr>
          <w:rFonts w:ascii="GHEA Grapalat" w:hAnsi="GHEA Grapalat"/>
          <w:sz w:val="20"/>
          <w:szCs w:val="20"/>
          <w:lang w:val="af-ZA"/>
        </w:rPr>
        <w:t xml:space="preserve">354 </w:t>
      </w:r>
      <w:proofErr w:type="spellStart"/>
      <w:r w:rsidRPr="00843B5D">
        <w:rPr>
          <w:rFonts w:ascii="GHEA Grapalat" w:hAnsi="GHEA Grapalat"/>
          <w:sz w:val="20"/>
          <w:szCs w:val="20"/>
        </w:rPr>
        <w:t>квм</w:t>
      </w:r>
      <w:proofErr w:type="spellEnd"/>
    </w:p>
    <w:p w:rsidR="003E3170" w:rsidRPr="00843B5D" w:rsidRDefault="003E3170" w:rsidP="003E3170">
      <w:pPr>
        <w:pStyle w:val="a3"/>
        <w:numPr>
          <w:ilvl w:val="0"/>
          <w:numId w:val="1"/>
        </w:numPr>
        <w:jc w:val="center"/>
        <w:rPr>
          <w:rFonts w:ascii="GHEA Grapalat" w:hAnsi="GHEA Grapalat"/>
          <w:sz w:val="20"/>
          <w:szCs w:val="20"/>
          <w:lang w:val="es-ES"/>
        </w:rPr>
      </w:pPr>
      <w:r w:rsidRPr="00843B5D">
        <w:rPr>
          <w:rFonts w:ascii="GHEA Grapalat" w:hAnsi="GHEA Grapalat"/>
          <w:sz w:val="20"/>
          <w:szCs w:val="20"/>
          <w:lang w:val="ru-RU"/>
        </w:rPr>
        <w:t xml:space="preserve">Услуги должны быть оказаны сроком в один год, 2 раза в течение месяца с использованием не менее 7 кг </w:t>
      </w:r>
      <w:proofErr w:type="spellStart"/>
      <w:r w:rsidRPr="00843B5D">
        <w:rPr>
          <w:rFonts w:ascii="GHEA Grapalat" w:hAnsi="GHEA Grapalat"/>
          <w:sz w:val="20"/>
          <w:szCs w:val="20"/>
          <w:lang w:val="ru-RU"/>
        </w:rPr>
        <w:t>дератизационных</w:t>
      </w:r>
      <w:proofErr w:type="spellEnd"/>
      <w:r w:rsidRPr="00843B5D">
        <w:rPr>
          <w:rFonts w:ascii="GHEA Grapalat" w:hAnsi="GHEA Grapalat"/>
          <w:sz w:val="20"/>
          <w:szCs w:val="20"/>
          <w:lang w:val="ru-RU"/>
        </w:rPr>
        <w:t xml:space="preserve"> материалов. </w:t>
      </w:r>
    </w:p>
    <w:p w:rsidR="003E3170" w:rsidRPr="00843B5D" w:rsidRDefault="003E3170" w:rsidP="003E3170">
      <w:pPr>
        <w:jc w:val="center"/>
        <w:rPr>
          <w:rFonts w:ascii="GHEA Grapalat" w:hAnsi="GHEA Grapalat"/>
          <w:lang w:val="es-ES"/>
        </w:rPr>
      </w:pPr>
      <w:r w:rsidRPr="00843B5D">
        <w:rPr>
          <w:rFonts w:ascii="GHEA Grapalat" w:hAnsi="GHEA Grapalat"/>
          <w:sz w:val="20"/>
          <w:szCs w:val="20"/>
        </w:rPr>
        <w:t>Обслуживающая организация должна быть обеспечена складами и лабораторией для приготовления и испытания аттрактантов.</w:t>
      </w:r>
    </w:p>
    <w:p w:rsidR="005C7A40" w:rsidRPr="00843B5D" w:rsidRDefault="005C7A40">
      <w:pPr>
        <w:rPr>
          <w:rFonts w:ascii="GHEA Grapalat" w:hAnsi="GHEA Grapalat"/>
          <w:lang w:val="es-ES"/>
        </w:rPr>
      </w:pPr>
    </w:p>
    <w:p w:rsidR="00F21EEF" w:rsidRPr="00843B5D" w:rsidRDefault="00F21EEF">
      <w:pPr>
        <w:rPr>
          <w:rFonts w:ascii="GHEA Grapalat" w:hAnsi="GHEA Grapalat"/>
          <w:lang w:val="es-ES"/>
        </w:rPr>
      </w:pPr>
      <w:bookmarkStart w:id="0" w:name="_GoBack"/>
      <w:bookmarkEnd w:id="0"/>
    </w:p>
    <w:sectPr w:rsidR="00F21EEF" w:rsidRPr="00843B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A56E7"/>
    <w:multiLevelType w:val="hybridMultilevel"/>
    <w:tmpl w:val="4D48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EF"/>
    <w:rsid w:val="003E3170"/>
    <w:rsid w:val="004B00A7"/>
    <w:rsid w:val="005C7A40"/>
    <w:rsid w:val="00843B5D"/>
    <w:rsid w:val="00F2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1CB49"/>
  <w15:chartTrackingRefBased/>
  <w15:docId w15:val="{B40683A0-7BEC-4F61-92B2-F464FA65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EEF"/>
    <w:pPr>
      <w:ind w:left="720"/>
      <w:contextualSpacing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E31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17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David Grigoryan</cp:lastModifiedBy>
  <cp:revision>4</cp:revision>
  <cp:lastPrinted>2024-04-10T09:35:00Z</cp:lastPrinted>
  <dcterms:created xsi:type="dcterms:W3CDTF">2024-04-10T05:57:00Z</dcterms:created>
  <dcterms:modified xsi:type="dcterms:W3CDTF">2026-04-01T06:42:00Z</dcterms:modified>
</cp:coreProperties>
</file>