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ՀՀ-ՊԵԿ-ԷԱՃԱՊՁԲ-26/22-Ա</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տեխնիկայի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Ալիխանյան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Anush_Alikhanyan@taxservice.am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ՀՀ-ՊԵԿ-ԷԱՃԱՊՁԲ-26/22-Ա</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տեխնիկայի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տեխնիկայի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ՀՀ-ՊԵԿ-ԷԱՃԱՊՁԲ-26/22-Ա</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Anush_Alikhanyan@taxservice.am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տեխնիկայի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32GB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քարտեր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քարտեր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քարտեր 3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377.16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4.6283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2026.04.14.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ՀՀ-ՊԵԿ-ԷԱՃԱՊՁԲ-26/22-Ա</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ՀՀ-ՊԵԿ-ԷԱՃԱՊՁԲ-26/22-Ա</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«ՀՀ-ՊԵԿ-ԷԱՃԱՊՁԲ-26/22-Ա»*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ՀՀ-ՊԵԿ-ԷԱՃԱՊՁԲ-26/22-Ա*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«ՀՀ-ՊԵԿ-ԷԱՃԱՊՁԲ-26/22-Ա»*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ՀՀ-ՊԵԿ-ԷԱՃԱՊՁԲ-26/22-Ա*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32GB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Սարքի տեսակը՝  USB ֆլեշ սկավառակ
Տարողություն՝  , 32GB
Ինտերֆեյս՝  USB Type A, աջակցում է առնվազն USB 3.2 Gen 1 արագությանը (համատեղելի USB 3.1/3.0/2.0 հետ)
Կարդալու արագություն՝ առնվազն 200 MB/s
Գրելու արագություն՝ առնվազն 60 MB/s
Համատեղելիություն՝ առնվազն  Windows, macOS, ChromeOS, Linux համակարգերի հետ
Կորպուս՝ մետաղյա, օղակաձև  կամ ուղղանկյունի օղակով (բանալիյի շղթային ամրացնելու համար)
Աշխատանքային ջերմաստիճան՝  0°C – 60°C
Պահպանման ջերմաստիճան՝  - 20°C – 85°C
Քաշ՝ 3-8 g
Երախիք՝   առնվազն  3 տարի․
Այլ պայմաններ․
*Ապրանքը պետք է լինի չօգտագործված, փաթեթավորմամբ
**Բոլոր չափաբաժինների մասով սահմանվում է երաշխիքային ժամկետ՝ Պատվիրատուի կողմից ապրանքն ընդունելու օրվան հաջորդող օրվանից  3 տարի։    
***Ապրանքի տեղափոխումը և բեռնաթափումը իրականացնում է մատակարարը՝ իր հաշվին և իր միջոցներով
****Գնման ընթացակարգը անհրաժեշտ է կազմակերպել «« գնումների մասին »» ՀՀ օրենքի 15-րդ հոդվածի 6-րդ մասի պահանջների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քարտեր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Սարքի տեսակը՝  արտաքին հիշողության քարտ (SDXC քարտ) 
Տարողություն՝  256 GB 
Ինտերֆեյս՝ առնվազն UHS-I
Արագության դաս՝  առնվազն U3/V30
Կարդալու արագություն՝ առնվազն 100 MB/s
Գրելու արագություն՝ առնվազն 85 MB/s
Ֆայլային համակարգ՝ exFAT
Աշխատանքային ջերմաստիճան՝  -25°C – 85°C
Պահպանման ջերմաստիճան՝  - 40°C – 85°C
Երախիք՝   առնվազն  3 տարի․
Այլ պայմաններ․
*Ապրանքը պետք է լինի չօգտագործված, փաթեթավորմամբ
**Բոլոր չափաբաժինների մասով սահմանվում է երաշխիքային ժամկետ՝ Պատվիրատուի կողմից ապրանքն ընդունելու օրվան հաջորդող օրվանից  3 տարի։    
***Ապրանքի տեղափոխումը և բեռնաթափումը իրականացնում է մատակարարը՝ իր հաշվին և իր միջոցներով
****Գնման ընթացակարգը անհրաժեշտ է կազմակերպել «« գնումների մասին »» ՀՀ օրենքի 15-րդ հոդվածի 6-րդ մասի պահանջների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քարտեր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Սարքի տեսակը՝  արտաքին հիշողության միկրո քարտ (microSD)
Տարողություն՝  256GB
Ինտերֆեյս՝ առնվազն UHS-I
Արագության դաս՝  առնվազն U3/V30
Կարդալու արագություն՝ առնվազն 100 MB/s
Գրելու արագություն՝ առնվազն 85 MB/s
Ֆայլային համակարգ՝ exFAT
Աշխատանքային ջերմաստիճան՝  -25°C – 85°C
Պահպանման ջերմաստիճան՝  - 40°C – 85°C
Երախիք՝   առնվազն  3 տարի․
Այլ պայմաններ․
*Ապրանքը պետք է լինի չօգտագործված, փաթեթավորմամբ
**Բոլոր չափաբաժինների մասով սահմանվում է երաշխիքային ժամկետ՝ Պատվիրատուի կողմից ապրանքն ընդունելու օրվան հաջորդող օրվանից  3 տարի։    
***Ապրանքի տեղափոխումը և բեռնաթափումը իրականացնում է մատակարարը՝ իր հաշվին և իր միջոցներով
****Գնման ընթացակարգը անհրաժեշտ է կազմակերպել «« գնումների մասին »» ՀՀ օրենքի 15-րդ հոդվածի 6-րդ մասի պահանջների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քարտեր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Սարքի տեսակը՝  արտաքին հիշողության միկրո քարտ (microSD)
Տարողություն՝  128GB
Ինտերֆեյս՝ առնվազն UHS-I
Արագության դաս՝  առնվազն U1,V10
Կարդալու արագություն՝ առնվազն 100 MB/s
Ֆայլային համակարգ՝ exFAT
Աշխատանքային ջերմաստիճան՝  -25°C – 85°C
Պահպանման ջերմաստիճան՝  - 40°C – 85°C
Երախիք՝   առնվազն  3 տարի․
Այլ պայմաններ․
*Ապրանքը պետք է լինի չօգտագործված, փաթեթավորմամբ
**Բոլոր չափաբաժինների մասով սահմանվում է երաշխիքային ժամկետ՝ Պատվիրատուի կողմից ապրանքն ընդունելու օրվան հաջորդող օրվանից  3 տարի։    
***Ապրանքի տեղափոխումը և բեռնաթափումը իրականացնում է մատակարարը՝ իր հաշվին և իր միջոցներով
****Գնման ընթացակարգը անհրաժեշտ է կազմակերպել «« գնումների մասին »» ՀՀ օրենքի 15-րդ հոդվածի 6-րդ մասի պահանջների համապատասխան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Խորենացի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այդ նպատակով համապատասխան ֆինանսական միջոցների առկայության և դրա հիման վրա կողմերի միջև համապատասխան համաձայնագրի կնքման հիման վրա` համաձայնագիրն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Խորենացի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այդ նպատակով համապատասխան ֆինանսական միջոցների առկայության և դրա հիման վրա կողմերի միջև համապատասխան համաձայնագրի կնքման հիման վրա` համաձայնագիրն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Խորենացի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այդ նպատակով համապատասխան ֆինանսական միջոցների առկայության և դրա հիման վրա կողմերի միջև համապատասխան համաձայնագրի կնքման հիման վրա` համաձայնագիրն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Խորենացի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այդ նպատակով համապատասխան ֆինանսական միջոցների առկայության և դրա հիման վրա կողմերի միջև համապատասխան համաձայնագրի կնքման հիման վրա` համաձայնագիրն ուժի մեջ մտնելու օրվանից 30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