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ԵՊՀ-ԷԱՃԱՊՁԲ-26/88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գրադարանի կարիքների համար ապրանքների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Մովսես Թովմասյան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ԵՊՀ-ԷԱՃԱՊՁԲ-26/88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գրադարանի կարիքների համար ապրանքների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գրադարանի կարիքների համար ապրանքների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ԵՊՀ-ԷԱՃԱՊՁԲ-26/88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գրադարանի կարիքների համար ապրանքների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Երկուղի ակտիվ ակուստիկ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խոսափողային համակարգ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2026.04.14.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ԵՊՀ-ԷԱՃԱՊՁԲ-26/88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ԵՊՀ-ԷԱՃԱՊՁԲ-26/88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«ԵՊՀ-ԷԱՃԱՊՁԲ-26/88»*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ԵՊՀ-ԷԱՃԱՊՁԲ-26/88*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«ԵՊՀ-ԷԱՃԱՊՁԲ-26/88»*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ԵՊՀ-ԷԱՃԱՊՁԲ-26/88*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վճարումը իրականացվում է սույն պայմանագրի վճարման ժամանակացույցով սահմանված ժամկետում 5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 ԵՊՀ գրադարան</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Երկուղի ակտիվ ակուստիկ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հզորությունը՝ առավելագույնը (Peak) 1400 Վտ: Անընդհատ հզորությունը՝ (RMS/Continuous) 700 Վտ: 
Չափորոշիչ ելքային աղմուկ (Max SPL)՝ 130 դԲ, Հաճախականությունների տիրույթ՝ 50 Հց – 20,000 Հց, ձայնային պարույր՝ 15"-3" ձայնային կծիկ: 
Դիմադրություն՝ ոչ պակաս քան 4 Օհմ: 
Ուժեղացուցիչի տեսակը՝ երկամպերային D դաս (LF) + AB դաս (HF):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խոսափողային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 տեսակը՝ անլար, 4-ալիքանի: 
Հավաքածուն պետք է ներառի 1 ընդունիչ բազա և 4 ձեռքի խոսափող: Կապի տեսակը՝ անլար, ռադիոալիք։ Հաճախականությունների միջակայքը՝ 20 Հց-ից մինչև 20 կՀց: Ազդանշան/աղմուկ հարաբերակցություն (SNR)՝ 90 դԲ, զգայունություն -40 դԲ ± 2 դԲ: Սնուցման տարրը՝ AA տեսակի մարտկոցներ խոսափողների համար: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Սարգիս և Մարի Իզմիրլյանների անվ.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20-35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Սարգիս և Մարի Իզմիրլյանների անվ.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20-35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Երկուղի ակտիվ ակուստիկ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խոսափողային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