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ՀՓ-ԷԱՃԱՊՁԲ-26/48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ՀԱՅՓՈՍՏ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0002, Սարյան 22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«Հայփոստ» ՓԲԸ-ի կարիքների համար  համակարգչային տեխնիկայի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Սյուզաննա Կարապետյան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095984281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gnumner@haypost.am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ՀԱՅՓՈՍՏ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ՀՓ-ԷԱՃԱՊՁԲ-26/48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ՀԱՅՓՈՍՏ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ՀԱՅՓՈՍՏ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«Հայփոստ» ՓԲԸ-ի կարիքների համար  համակարգչային տեխնիկայի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ՀԱՅՓՈՍՏ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«Հայփոստ» ՓԲԸ-ի կարիքների համար  համակարգչային տեխնիկայի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ՀՓ-ԷԱՃԱՊՁԲ-26/48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gnumner@haypost.am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«Հայփոստ» ՓԲԸ-ի կարիքների համար  համակարգչային տեխնիկայի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բազմաֆունկցիոնալ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Պլանշետային սկաներ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Շտրիխկոդերի սկաներ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Շտրիխկոդերի անլար սկաներ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Թղթադրամ հաշվող մեքենա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Տեսաձայնագրիչ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կոմուտատոր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Տեսախցիկների կառավարման ծրագրի արտոնագրեր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4.8762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442.38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12:30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ՀԱՅՓՈՍՏ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ՀՓ-ԷԱՃԱՊՁԲ-26/48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ՀՓ-ԷԱՃԱՊՁԲ-26/48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«ՀՓ-ԷԱՃԱՊՁԲ-26/48»*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ՀԱՅՓՈՍՏ ՓԲԸ*  (այսուհետ` Պատվիրատու) կողմից կազմակերպված` ՀՓ-ԷԱՃԱՊՁԲ-26/48*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«ՀՓ-ԷԱՃԱՊՁԲ-26/48»*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ՀԱՅՓՈՍՏ ՓԲԸ*  (այսուհետ` Պատվիրատու) կողմից կազմակերպված` ՀՓ-ԷԱՃԱՊՁԲ-26/48*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«Հայփոստ»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կատարվելու է ըստ վճարման ժամանակացույցի:</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ժամկետը սահմանվում է տեխնիկական բնութագրով Գնորդի կողմից ապրանքն ընդունվելու օրվան հաջորդող օրվանից հաշվածօրացուցային օրերով: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Desktop PC Intel Core i3-14100,  8GB DDR5 RAM , SSD 512GB PCIe NVMe M.2, 3x USB 3.2, 4x USB 2.0, HDMI, DP , RJ-45 Ethernet port 1 Gbps, մկնիկ, ստեղնաշար,  համակարգիչը պետք է լինի գործարանային հավաքված։                         Երաշխիքային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առավելագույն ֆորմատը A4, մոնոխրոմ  լազերային տպագրություն, տպագրության որակը մինչև 2400x600 dpi, տպման արագությունը 18 էջ/րոպե, միացումը USB, քարթրիջի ծավալը 1600 էջ, առաջին էջի տպելու ժամանակը 7,8 վ․ , թղթի մատուցման տեղի ծավալը 150 թերթ, տպագրության թղթի խտությունը 60-163 գ/խմ։ Ծախսվող էներգիան՝ առավելագույնը 870 Վտ, ակտիվ ռեժիմում 330 Վտ, սպասման ռեժիմում 1.8 Վտ, քնի ռեժիմում 0.8 Վտ։ Աղմուկի մակարդակը 49․2 դԲ ակտիվ ռեժիմում։ Քարտրիջը վերջանալուց հետո չիպը պետք է չարգելափակի տպիչի հետագա աշխատանքը, տպիչը ապակոդավորման կարիք չունենա։             Երաշխիքային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բազմաֆունկցիոնալ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բազմաֆունկցիոնալ տպիչ սև-սպիտակ, A4, ամսեկան էջերի առավելագույն քանակը 80000 էջ, ավտոմատ երկկողմանի տպագրություն, սկանավորում, պատճենահանում, տպելու արագությունը 40 էջ/ր, երկկողմանի տպելու արագությունը 16.8 էջ/ր, տպման կետայնությունը 1200x1200 dpi , թղթի ստանդարտ պահոցի ծավալը 250 թերթ, տպագրության թղթի խտությունը 60-120 գ/խմ, միացումները  Ethernet (RJ-45) 1 Գբ/վ, USB, Wi-Fi, USB 2.0, սենսորային գունավոր էկրան 5՛՛, աղմուկի մակարդակը 53 դԲ ակտիվ ռեժիմում։  Քարտրիջը վերջանալուց հետո չիպը պետք է չարգելափակի տպիչի հետագա աշխատանքը, տպիչը ապակոդավորման կարիք չունենա։             Երաշխիքային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Անմիջական թերմոտպագրություն, թղթի լայնությունը 80 մմ․,տպագրության լայնությունը 72 մմ․ ,  տպման արագությունը 220 մմ/վ ,տպագրության որակը 203 dpi, միացումը USB, ավտոմատ կտրող, տպող գլխիկի կյանքի տևողությունը 100 կմ։                                       Երաշխիքային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պիտակների թերմոտպիչ։ Թերմոտրանսֆեր տպագրություն, թղթի լայնությունը 25-110 80 մմ․,տպագրության լայնությունը 104 մմ․ ,  տպման արագությունը 102 մմ/վ , տպագրության որակը 203 dpi, թղթագլանի տրամագիծը առավելագույնը 127 մմ․, թղթագլանի ներքին տրամագիծը 24.4-38․1 մմ․, նեկող նյութի երկարությունը 300մ․ , ներկող նյութի տրամագիծը 25․4-109․2 մմ․, ներկող նյութի ներքին տրամագիծը 25․4 մմ․, միացումը USB։                                     Երաշխիքային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պիտակների թերմոտպիչ։ Անմիջական թերմոտպագրություն, թղթի լայնությունը 16-82 մմ․,տպագրության լայնությունը 20-80 մմ․ ,  տպման արագությունը առավելագույնը 120 մմ/վ ,տպագրության որակը 203 dpi, թղթագլանի տրամագիծը առավելագույնը 100 մմ., տպող գլխիկի կյանքի տևողությունը 50 կմ, միացումը USB                                                     Երաշխիքային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Պլանշետային սկաներ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Պլանշետային սկաներ A4 ֆորմատի, գույնի աղբյուրը՝ 3 գունային լուսադիոդներ  (RGB), սկաների օպտիկական թողունակությունը 2400x2400 dpi, սկանավորման աստիճանականացումը՝ 48 բիտ մուտքում, 48/24 բիտ ելքում, սկանավորման արագությունը (A4, 300 կետ դյույմի վրա, գունավոր) - 10վ․ ,սնուցումը` USB 2.0։ Երաշխիքային  ժամկետ՝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Շտրիխկոդերի սկաներ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"2D սկաներ, սկաների տվիչը  
640 x 480 pixel, սկանավորման հեռավորությունը մինչև 360մմ, սկանավորման արագությունը 60 fps, կարդալու ցուցիչը լուսային և ձայնային, պաշտպանության դասը IP54, հարվածադիմացկուն 2մ. բարձրությունից, լարի երկարությաւնը 2.0 մ: Մոդելներ՝  Sunlux XL-3620, Zebra DS2208, DATALOGIC QUICKSCAN QD2590-BKK1 ։                 Երաշխիքային  ժամկետ՝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Շտրիխկոդերի անլար սկաներ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"2D սկաներ, կապի տեսակը Bluetooth, հենակով, մարտկոցից աշխատելու ժամանակը 84 ժ, աշխատանքային հեռավորությունը 10մ․, սկանավորման հեռավորությունը от 1,23 սմ մինչև 36,8 սմ, պաշտպանության դասը IP52, անորակ և վնասված շտրիխկոդերը կարդալու PRZM տեխնոլոգիա, սկաների տվիչը  
640 x 480 pixel, լույսի աղբյուրը գծային 624 nm, մարտկոցը 2400 mAh: Մոդելներ՝ Zebra DS 2278, Datalogic QuickScan QBT2500, Honeywell Xenon XP 1952g։                                                                Երաշխիքային  ժամկետ՝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Պատկերի սենսորը – 20.1 Megapixel CMOS sensor, առավելագույն թողունակությունը ՝ օպտիկական -  5104 x 3920 Pixels ծրագրային  10884 x 8163 Pixels, սկանավորման առավելագույն ֆորմատը` А3, 600dpi, սկանավորման արագությունը` 1․5 էջ/վրկ․, սկանավորման հնարավորությունները`  ձեռքի սեղման, ոտնակ, ծրագրային կոճակ, ավտոմատ, ելքային ֆորմատներ - JPG, TIFF, BMP, PNG,  PDF(Image), PDF (Searchable), PDF (Text), Excel, WORD, TEXT, MP3, WAV, AVI, MPEG, FLV, WMV, ինտերֆեյս - 1х USB port 2.0 Type-B։ Նախընտրելի մոդելներ՝ VIISAN K21, DOKO CZUR Shine Ultra Pro ։  Երաշխիքային  ժամկետ՝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Թղթադրամ հաշվող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Թղթադրամ հաշվող մեքենա, հաշվելու արագությունը թղթադրամ/րոպեում 900/1200/1500, տարողունակությունը 500/200 թղթադրամ, խտության ստուգում, թղթադրամի չափի ստուգում, ուլտրամանուշակագույն ստուգում, մագնիսական ստուգում, գումարման և ըստ անհրաժեշտ քանակի թղթադրամներով կապոցների ստեղծման  ռեժիմներ, խառը շարված տարբեր թղթադրամների հաշվում: Երաշխիքային ժամկետ՝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Տեսաձայնագրիչ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Տեսաձայնագրիչ, մաքսիմում մուտքային բիթռեյթ՝ 320 Mbps (մինչև 32 IP ալիք), 4 SATA ինտերֆեյս, 2 HDMI ելք, 1 VGA պորտ, 2 CVBS ելք, 1 eSATA , կորպուս 1.5U, 19″։  Մոդել՝ DS-7732NI-M4                                  Երաշխիքային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 2 MP PIR Cube ցանցային տեսախցիկ, բարձր որակի պատկեր՝ 2 մեգապիքսել լուծաչափով, Արդյունավետ H.265+ սեղմման տեխնոլոգիա, ապահովում է իրական ժամանակի անվտանգություն ներկառուցված երկկողմանի աուդիոյի միջոցով։ Մոդել՝ DS-2CD2421 G0-I(2.8mm)
Երաշխիքային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կոմուտատոր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կոմուտատոր, L2, չկառավարվող, 4 10/100M RJ45 PoE ports, 802.3af/at, PoE հզորություն՝ 35 Վտ, առավելագույնը 250 մ  հեռավորության փոխանցում։ Մոդել՝   DS-3E0105P-E/M    Երաշխիքային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Տեսախցիկների կառավարման ծրագրի արտոնագրեր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Տեսախցիկների արտոնագիր` ընկերությունում գործող 1500 տեսախցիկներ համար  HikCentral Professional ծրագրային ապահովման մեջ ավելացնելու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 հիշողությունը 8 TB, ինտերֆեյս` SATA3 , ֆորմ ֆակտորը 3.5՛՛ , պտտման արագությունը  ‎7200 RPM, Cache հիշողությունը 256MB,  24/7,  աշխատելու համար։Մոդելներ՝ ST8000NM017B
ST8000VE001
Երաշխիքային ժամկետ՝ 6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 1-ին չափաբաժնի համար 60 օրացուցային օրվա ընթացքում և 2-ից 16 չափաբաժինների համար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 1-ին չափաբաժնի համար 60 օրացուցային օրվա ընթացքում և 2-ից 16 չափաբաժինների համար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 1-ին չափաբաժնի համար 60 օրացուցային օրվա ընթացքում և 2-ից 16 չափաբաժինների համար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 1-ին չափաբաժնի համար 60 օրացուցային օրվա ընթացքում և 2-ից 16 չափաբաժինների համար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 1-ին չափաբաժնի համար 60 օրացուցային օրվա ընթացքում և 2-ից 16 չափաբաժինների համար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 1-ին չափաբաժնի համար 60 օրացուցային օրվա ընթացքում և 2-ից 16 չափաբաժինների համար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 1-ին չափաբաժնի համար 60 օրացուցային օրվա ընթացքում և 2-ից 16 չափաբաժինների համար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 1-ին չափաբաժնի համար 60 օրացուցային օրվա ընթացքում և 2-ից 16 չափաբաժինների համար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 1-ին չափաբաժնի համար 60 օրացուցային օրվա ընթացքում և 2-ից 16 չափաբաժինների համար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 1-ին չափաբաժնի համար 60 օրացուցային օրվա ընթացքում և 2-ից 16 չափաբաժինների համար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 1-ին չափաբաժնի համար 60 օրացուցային օրվա ընթացքում և 2-ից 16 չափաբաժինների համար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 1-ին չափաբաժնի համար 60 օրացուցային օրվա ընթացքում և 2-ից 16 չափաբաժինների համար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 1-ին չափաբաժնի համար 60 օրացուցային օրվա ընթացքում և 2-ից 16 չափաբաժինների համար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 1-ին չափաբաժնի համար 60 օրացուցային օրվա ընթացքում և 2-ից 16 չափաբաժինների համար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 1-ին չափաբաժնի համար 60 օրացուցային օրվա ընթացքում և 2-ից 16 չափաբաժինների համար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 1-ին չափաբաժնի համար 60 օրացուցային օրվա ընթացքում և 2-ից 16 չափաբաժինների համար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բազմաֆունկցիոնալ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Պլանշետային սկաներ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Շտրիխկոդերի սկաներ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Շտրիխկոդերի անլար սկաներ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Թղթադրամ հաշվող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Տեսաձայնագրիչ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կոմուտատոր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Տեսախցիկների կառավարման ծրագրի արտոնագրեր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