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тендере на закупку башенного крана для нужд муниципалитета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ՉՀ-ԷԱՃԱՊՁԲ-2026/8</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тендере на закупку башенного крана для нужд муниципалитета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тендере на закупку башенного крана для нужд муниципалитета Чаренцавана</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тендере на закупку башенного крана для нужд муниципалитета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Башенный Кран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Башенный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Башенный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