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2026.04.02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ՅԱԿ-ԷԱՃԱՊՁԲ-26/50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«Центр гематологии и онкологии «Еолян»» Минздрава Армении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Г. Нерсисяна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изделий медицинского назначения для  ЗАО «Елянский гематологический и онкологический центр» Министерства здравоохранения 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Диана Мадоян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diana.madoyan@yeolyan.org</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+37494105130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«Центр гематологии и онкологии «Еолян»» Минздрава Армении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ՅԱԿ-ԷԱՃԱՊՁԲ-26/50</w:t>
      </w:r>
      <w:r w:rsidRPr="00E4651F">
        <w:rPr>
          <w:rFonts w:asciiTheme="minorHAnsi" w:hAnsiTheme="minorHAnsi" w:cstheme="minorHAnsi"/>
          <w:i/>
        </w:rPr>
        <w:br/>
      </w:r>
      <w:r w:rsidR="00A419E4" w:rsidRPr="00E4651F">
        <w:rPr>
          <w:rFonts w:asciiTheme="minorHAnsi" w:hAnsiTheme="minorHAnsi" w:cstheme="minorHAnsi"/>
          <w:szCs w:val="20"/>
          <w:lang w:val="af-ZA"/>
        </w:rPr>
        <w:t>2026.04.02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«Центр гематологии и онкологии «Еолян»» Минздрава Армении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«Центр гематологии и онкологии «Еолян»» Минздрава Армении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изделий медицинского назначения для  ЗАО «Елянский гематологический и онкологический центр» Министерства здравоохранения 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изделий медицинского назначения для  ЗАО «Елянский гематологический и онкологический центр» Министерства здравоохранения РА</w:t>
      </w:r>
      <w:r w:rsidR="00812F10" w:rsidRPr="00E4651F">
        <w:rPr>
          <w:rFonts w:cstheme="minorHAnsi"/>
          <w:b/>
          <w:lang w:val="ru-RU"/>
        </w:rPr>
        <w:t xml:space="preserve">ДЛЯ НУЖД </w:t>
      </w:r>
      <w:r w:rsidR="0039665E" w:rsidRPr="0039665E">
        <w:rPr>
          <w:rFonts w:cstheme="minorHAnsi"/>
          <w:b/>
          <w:u w:val="single"/>
          <w:lang w:val="af-ZA"/>
        </w:rPr>
        <w:t>ЗАО «Центр гематологии и онкологии «Еолян»» Минздрава Армении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ՅԱԿ-ԷԱՃԱՊՁԲ-26/50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diana.madoyan@yeolyan.org</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изделий медицинского назначения для  ЗАО «Елянский гематологический и онкологический центр» Министерства здравоохранения 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37</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Передвижная тележка для носилок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Цитрат натрия 4% 250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туннельный катетер 6Fr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туннельный катетер 5Fr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Бактерицидная (для дезинфекции воздуха) лампа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Термобумага для принтера Xprinter XP-235B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Защитный колпачок для катода 1000-5000 мкл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Термометр для холодильника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Стерильный гель Лубригель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Лубригель, нестерильный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стерильный чехол для ультразвукового датчика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игла для пирсинга, размер 0, нерассасывающаяся.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для обрезки иглы, размер 5/0, нерассасывающаяся.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нейлоновая нить, нестерильная, N3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нейлоновая нить, нестерильная, N4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нейлоновая нить, нестерильная, N5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Мочевой катетер Фоли 6Fr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Мочевой катетер Фоли 8Fr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Мочевой катетер Фоли 10Fr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Назогастральный зонд 6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Назогастральный зонд 8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Назогастральный зонд 12 Fr из полиуретана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Назогастральный зонд 14 Fr из полиуретана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туннельный катетер 4Fr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Насадка для всасывания 10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колпачки для шприцев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50 мл для светочувствительных препаратов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из персиковых косточек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ЭКГ-лента 216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Периферический катетер 17G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Трехслойная маска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колб для устройства MEDTRON CT2/MRT Set ELS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ежегодного технического обслуживания анализатора STA Compact MAX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ежегодного технического обслуживания анализатора Sysmex XN-1000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Пульт дистанционного управления термометром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алкоголь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для трепанобиопсии 8G (с ложкообразным отверстием или зажимообразным наконечником)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376.96</w:t>
      </w:r>
      <w:r>
        <w:rPr>
          <w:rFonts w:ascii="Calibri" w:hAnsi="Calibri" w:cstheme="minorHAnsi"/>
          <w:szCs w:val="22"/>
        </w:rPr>
        <w:t xml:space="preserve"> драмом, российский рубль </w:t>
      </w:r>
      <w:r>
        <w:rPr>
          <w:rFonts w:ascii="Calibri" w:hAnsi="Calibri" w:cstheme="minorHAnsi"/>
          <w:lang w:val="af-ZA"/>
        </w:rPr>
        <w:t>4.6804</w:t>
      </w:r>
      <w:r>
        <w:rPr>
          <w:rFonts w:ascii="Calibri" w:hAnsi="Calibri" w:cstheme="minorHAnsi"/>
          <w:szCs w:val="22"/>
        </w:rPr>
        <w:t xml:space="preserve"> драмом, евро </w:t>
      </w:r>
      <w:r>
        <w:rPr>
          <w:rFonts w:ascii="Calibri" w:hAnsi="Calibri" w:cstheme="minorHAnsi"/>
          <w:lang w:val="af-ZA"/>
        </w:rPr>
        <w:t>433.96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ՅԱԿ-ԷԱՃԱՊՁԲ-26/50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«Центр гематологии и онкологии «Еолян»» Минздрава Армении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ՅԱԿ-ԷԱՃԱՊՁԲ-26/50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ՅԱԿ-ԷԱՃԱՊՁԲ-26/50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"ՅԱԿ-ԷԱՃԱՊՁԲ-26/50"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«Центр гематологии и онкологии «Еолян»» Минздрава Армении*(далее — Заказчик) процедуре закупок под кодом ՅԱԿ-ԷԱՃԱՊՁԲ-26/50*.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гематологии и онкологии «Еолян»» Минздрава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"ՅԱԿ-ԷԱՃԱՊՁԲ-26/50"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«Центр гематологии и онкологии «Еолян»» Минздрава Армении*(далее — Заказчик) процедуре закупок под кодом ՅԱԿ-ԷԱՃԱՊՁԲ-26/50*.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гематологии и онкологии «Еолян»» Минздрава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ՅԱԿ-ԷԱՃԱՊՁԲ-26/50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Передвижная тележка для носилок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Цитрат натрия 4%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туннельный катетер 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туннельный катетер 5Fr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Бактерицидная (для дезинфекции воздуха)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Термобумага для принтера Xprinter XP-235B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Защитный колпачок для катода 1000-5000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Термометр для холодильника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Стерильный гель Лубригель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Лубригель, нестерильный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стерильный чехол для ультразвукового датчика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игла для пирсинга, размер 0, нерассасывающаяся.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для обрезки иглы, размер 5/0, нерассасывающаяся.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нейлоновая нить, нестерильная, 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нейлоновая нить, нестерильная, N4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нейлоновая нить, нестерильная,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Мочевой катетер Фоли 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Мочевой катетер Фоли 8Fr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Мочевой катетер Фоли 10Fr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Назогастральный зонд 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Назогастральный зонд 8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Назогастральный зонд 12 Fr из полиуретана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Назогастральный зонд 14 Fr из полиуретана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туннельный катетер 4Fr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Насадка для всасывания 10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колпачки для шприцев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50 мл для светочувствительных препаратов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из персиковых косточек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ЭКГ-лента 216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Периферический катетер 17G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Трехслойная маска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колб для устройства MEDTRON CT2/MRT Set ELS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ежегодного технического обслуживания анализатора STA Compact MAX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ежегодного технического обслуживания анализатора Sysmex XN-1000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Пульт дистанционного управления термометром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алкоголь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для трепанобиопсии 8G (с ложкообразным отверстием или зажимообразным наконечником)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