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35" w:rsidRDefault="00DE1F35" w:rsidP="00DE1F35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DE1F35" w:rsidRPr="00185536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հրավերում փոփոխություններ կատարելու մասին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Հայտարարության սույն տեքստը հաստատված է գնահատող հանձնաժողովի</w:t>
      </w:r>
    </w:p>
    <w:p w:rsidR="00DE1F35" w:rsidRPr="00ED47CA" w:rsidRDefault="006237D8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2026 թվականի հունվարի 20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-ի թիվ </w:t>
      </w:r>
      <w:r>
        <w:rPr>
          <w:rFonts w:ascii="GHEA Grapalat" w:hAnsi="GHEA Grapalat" w:cs="Sylfaen"/>
          <w:b/>
          <w:sz w:val="20"/>
          <w:lang w:val="af-ZA"/>
        </w:rPr>
        <w:t>2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 որոշմամբ և հրապարակվում է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&lt;&lt;Գնումների մասի&gt;&gt; ՀՀ օրենքի 29-րդ հոդվածի համաձայն</w:t>
      </w: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/>
          <w:lang w:val="af-ZA"/>
        </w:rPr>
      </w:pPr>
    </w:p>
    <w:p w:rsidR="00DE1F35" w:rsidRPr="00ED47CA" w:rsidRDefault="00DE1F35" w:rsidP="00DE1F35">
      <w:pPr>
        <w:rPr>
          <w:sz w:val="20"/>
          <w:lang w:val="af-ZA"/>
        </w:rPr>
      </w:pPr>
    </w:p>
    <w:p w:rsidR="00DE1F35" w:rsidRPr="00A35C27" w:rsidRDefault="00DE1F35" w:rsidP="00DE1F35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/>
          <w:bCs/>
          <w:lang w:val="af-ZA"/>
        </w:rPr>
        <w:t xml:space="preserve">Ընթացակարգի ծածկագիրը </w:t>
      </w:r>
      <w:r w:rsidR="00A35C27" w:rsidRPr="002C2085">
        <w:rPr>
          <w:rFonts w:ascii="GHEA Grapalat" w:hAnsi="GHEA Grapalat"/>
          <w:lang w:val="hy-AM"/>
        </w:rPr>
        <w:t>ՀՀ-ԷՆ-ԷԱՃԾՁԲ-26/34</w:t>
      </w:r>
      <w:r w:rsidR="00A35C27" w:rsidRPr="00A35C27">
        <w:rPr>
          <w:rFonts w:ascii="GHEA Grapalat" w:hAnsi="GHEA Grapalat"/>
          <w:lang w:val="af-ZA"/>
        </w:rPr>
        <w:t xml:space="preserve"> </w:t>
      </w:r>
    </w:p>
    <w:p w:rsidR="00DE1F35" w:rsidRPr="00ED47CA" w:rsidRDefault="00DE1F35" w:rsidP="00DE1F35">
      <w:pPr>
        <w:spacing w:line="276" w:lineRule="auto"/>
        <w:rPr>
          <w:sz w:val="20"/>
          <w:lang w:val="af-ZA"/>
        </w:rPr>
      </w:pPr>
    </w:p>
    <w:p w:rsidR="00DE1F35" w:rsidRPr="00ED47CA" w:rsidRDefault="004F6339" w:rsidP="004F6339">
      <w:pPr>
        <w:jc w:val="center"/>
        <w:rPr>
          <w:rFonts w:ascii="GHEA Grapalat" w:hAnsi="GHEA Grapalat" w:cs="Sylfaen"/>
          <w:sz w:val="20"/>
          <w:lang w:val="af-ZA"/>
        </w:rPr>
      </w:pP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էկոնոմիկայի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նախարարության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2026 թվականի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կարիքների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համար</w:t>
      </w:r>
      <w:proofErr w:type="spellEnd"/>
      <w:r w:rsidRPr="004F633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="00A35C27" w:rsidRPr="002C2085">
        <w:rPr>
          <w:rFonts w:ascii="GHEA Grapalat" w:hAnsi="GHEA Grapalat"/>
          <w:lang w:val="hy-AM"/>
        </w:rPr>
        <w:t xml:space="preserve">էլեկտրոնային տեղեկատվական ծառայությունների </w:t>
      </w:r>
      <w:r w:rsidRPr="004F6339">
        <w:rPr>
          <w:rFonts w:ascii="GHEA Grapalat" w:hAnsi="GHEA Grapalat"/>
          <w:sz w:val="22"/>
          <w:lang w:val="hy-AM" w:eastAsia="ru-RU"/>
        </w:rPr>
        <w:t>ձեռքբերման</w:t>
      </w:r>
      <w:r w:rsidRPr="004F6339">
        <w:rPr>
          <w:rFonts w:ascii="GHEA Grapalat" w:hAnsi="GHEA Grapalat" w:cs="Arial"/>
          <w:b/>
          <w:bCs/>
          <w:color w:val="000000"/>
          <w:sz w:val="22"/>
          <w:lang w:val="hy-AM" w:eastAsia="ru-RU"/>
        </w:rPr>
        <w:t xml:space="preserve"> </w:t>
      </w:r>
      <w:r w:rsidR="00A35C27" w:rsidRPr="002C2085">
        <w:rPr>
          <w:rFonts w:ascii="GHEA Grapalat" w:hAnsi="GHEA Grapalat"/>
          <w:lang w:val="hy-AM"/>
        </w:rPr>
        <w:t>ՀՀ-ԷՆ-ԷԱՃԾՁԲ-26/34</w:t>
      </w:r>
      <w:r w:rsidR="00A35C27" w:rsidRPr="00A35C27">
        <w:rPr>
          <w:rFonts w:ascii="GHEA Grapalat" w:hAnsi="GHEA Grapalat"/>
          <w:lang w:val="af-ZA"/>
        </w:rPr>
        <w:t xml:space="preserve"> </w:t>
      </w:r>
      <w:r w:rsidR="00DE1F35" w:rsidRPr="00ED47CA">
        <w:rPr>
          <w:rFonts w:ascii="GHEA Grapalat" w:hAnsi="GHEA Grapalat" w:cs="Sylfaen"/>
          <w:sz w:val="20"/>
          <w:lang w:val="af-ZA"/>
        </w:rPr>
        <w:t>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նկարագրությունը`</w:t>
      </w:r>
    </w:p>
    <w:p w:rsidR="00DE1F35" w:rsidRPr="00ED47CA" w:rsidRDefault="00DE1F35" w:rsidP="00DE1F35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140"/>
        <w:gridCol w:w="5850"/>
      </w:tblGrid>
      <w:tr w:rsidR="00DE1F35" w:rsidRPr="00A35C27" w:rsidTr="00E64C9E">
        <w:trPr>
          <w:trHeight w:val="666"/>
        </w:trPr>
        <w:tc>
          <w:tcPr>
            <w:tcW w:w="4140" w:type="dxa"/>
          </w:tcPr>
          <w:p w:rsidR="00DE1F35" w:rsidRPr="00ED47CA" w:rsidRDefault="00DE1F35" w:rsidP="00E64C9E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DE1F35" w:rsidRPr="00A35C27" w:rsidRDefault="004F6339" w:rsidP="00A35C27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Հրավերի տեխնիկական բնութագրում </w:t>
            </w:r>
            <w:proofErr w:type="spellStart"/>
            <w:r w:rsidR="00A35C27">
              <w:rPr>
                <w:rFonts w:ascii="GHEA Grapalat" w:hAnsi="GHEA Grapalat"/>
                <w:sz w:val="20"/>
              </w:rPr>
              <w:t>կատարվել</w:t>
            </w:r>
            <w:proofErr w:type="spellEnd"/>
            <w:r w:rsidR="00A35C27" w:rsidRPr="00A35C2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A35C27">
              <w:rPr>
                <w:rFonts w:ascii="GHEA Grapalat" w:hAnsi="GHEA Grapalat"/>
                <w:sz w:val="20"/>
              </w:rPr>
              <w:t>է</w:t>
            </w:r>
            <w:r w:rsidR="00A35C27" w:rsidRPr="00A35C2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A35C27">
              <w:rPr>
                <w:rFonts w:ascii="GHEA Grapalat" w:hAnsi="GHEA Grapalat"/>
                <w:sz w:val="20"/>
              </w:rPr>
              <w:t>փոփոխությւոն</w:t>
            </w:r>
            <w:proofErr w:type="spellEnd"/>
          </w:p>
        </w:tc>
      </w:tr>
      <w:tr w:rsidR="00CF39BC" w:rsidRPr="00A35C27" w:rsidTr="00E64C9E">
        <w:trPr>
          <w:trHeight w:val="666"/>
        </w:trPr>
        <w:tc>
          <w:tcPr>
            <w:tcW w:w="4140" w:type="dxa"/>
          </w:tcPr>
          <w:p w:rsidR="00CF39BC" w:rsidRPr="004F6339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  <w:r w:rsidR="004F6339">
              <w:rPr>
                <w:rFonts w:ascii="GHEA Grapalat" w:hAnsi="GHEA Grapalat" w:cs="Sylfaen"/>
                <w:b/>
                <w:sz w:val="20"/>
                <w:lang w:val="hy-AM"/>
              </w:rPr>
              <w:t>՝</w:t>
            </w:r>
          </w:p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5850" w:type="dxa"/>
          </w:tcPr>
          <w:p w:rsidR="00F66D16" w:rsidRPr="00A35C27" w:rsidRDefault="00A35C27" w:rsidP="00A35C27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Հրավերի տեխնիկական բնութագր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ից </w:t>
            </w:r>
            <w:r w:rsidRPr="00463814">
              <w:rPr>
                <w:rFonts w:ascii="GHEA Grapalat" w:hAnsi="GHEA Grapalat"/>
                <w:sz w:val="20"/>
                <w:szCs w:val="20"/>
                <w:lang w:val="es-ES"/>
              </w:rPr>
              <w:t xml:space="preserve">MAF </w:t>
            </w:r>
            <w:r w:rsidRPr="00463814">
              <w:rPr>
                <w:rFonts w:ascii="GHEA Grapalat" w:hAnsi="GHEA Grapalat"/>
                <w:sz w:val="20"/>
                <w:szCs w:val="20"/>
                <w:lang w:val="hy-AM"/>
              </w:rPr>
              <w:t>հավաստագիր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փոխարինվել է </w:t>
            </w:r>
            <w:proofErr w:type="spellStart"/>
            <w:r w:rsidRPr="00F3555B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3555B">
              <w:rPr>
                <w:rFonts w:ascii="GHEA Grapalat" w:hAnsi="GHEA Grapalat"/>
                <w:sz w:val="20"/>
                <w:szCs w:val="20"/>
              </w:rPr>
              <w:t>և</w:t>
            </w:r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3555B">
              <w:rPr>
                <w:rFonts w:ascii="GHEA Grapalat" w:hAnsi="GHEA Grapalat"/>
                <w:sz w:val="20"/>
                <w:szCs w:val="20"/>
              </w:rPr>
              <w:t>մատակարարի</w:t>
            </w:r>
            <w:proofErr w:type="spellEnd"/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3555B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3555B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ով</w:t>
            </w:r>
            <w:r w:rsidRPr="00A35C27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</w:tc>
      </w:tr>
      <w:tr w:rsidR="00CF39BC" w:rsidRPr="00A35C27" w:rsidTr="00E64C9E">
        <w:trPr>
          <w:trHeight w:val="666"/>
        </w:trPr>
        <w:tc>
          <w:tcPr>
            <w:tcW w:w="4140" w:type="dxa"/>
          </w:tcPr>
          <w:p w:rsidR="00CF39BC" w:rsidRPr="00ED47CA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850" w:type="dxa"/>
          </w:tcPr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&lt;&lt;Գնումների մասին&gt;&gt; ՀՀ օրենքի 29</w:t>
            </w:r>
            <w:r w:rsidRPr="00ED47CA">
              <w:rPr>
                <w:rFonts w:ascii="GHEA Grapalat" w:hAnsi="GHEA Grapalat"/>
                <w:sz w:val="20"/>
                <w:lang w:val="af-ZA"/>
              </w:rPr>
              <w:t xml:space="preserve">-րդ հոդվածի </w:t>
            </w:r>
            <w:r>
              <w:rPr>
                <w:rFonts w:ascii="GHEA Grapalat" w:hAnsi="GHEA Grapalat"/>
                <w:sz w:val="20"/>
                <w:lang w:val="af-ZA"/>
              </w:rPr>
              <w:t>համաձայն:</w:t>
            </w:r>
          </w:p>
        </w:tc>
      </w:tr>
    </w:tbl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EE3499" w:rsidRPr="004F6339" w:rsidRDefault="00DE1F35" w:rsidP="004F6339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 w:cs="Sylfaen"/>
          <w:lang w:val="af-ZA"/>
        </w:rPr>
        <w:t>Սույն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հայտարարության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հետ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կապված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լրացուցիչ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տեղեկություններ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ստանալու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համար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կարող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եք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դիմել</w:t>
      </w:r>
      <w:r w:rsidRPr="00ED47CA">
        <w:rPr>
          <w:rFonts w:ascii="GHEA Grapalat" w:hAnsi="GHEA Grapalat"/>
          <w:lang w:val="af-ZA"/>
        </w:rPr>
        <w:t xml:space="preserve"> </w:t>
      </w:r>
      <w:r w:rsidR="00A35C27" w:rsidRPr="002C2085">
        <w:rPr>
          <w:rFonts w:ascii="GHEA Grapalat" w:hAnsi="GHEA Grapalat"/>
          <w:lang w:val="hy-AM"/>
        </w:rPr>
        <w:t>ՀՀ-ԷՆ-ԷԱՃԾՁԲ-26/34</w:t>
      </w:r>
      <w:r w:rsidR="00A35C27" w:rsidRPr="00A35C27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  <w:r w:rsidR="004F6339">
        <w:rPr>
          <w:rFonts w:ascii="GHEA Grapalat" w:hAnsi="GHEA Grapalat" w:cs="Sylfaen"/>
          <w:b/>
          <w:i w:val="0"/>
          <w:lang w:val="hy-AM"/>
        </w:rPr>
        <w:t>Գ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 xml:space="preserve">. </w:t>
      </w:r>
      <w:r w:rsidR="004F6339">
        <w:rPr>
          <w:rFonts w:ascii="GHEA Grapalat" w:hAnsi="GHEA Grapalat" w:cs="Sylfaen"/>
          <w:b/>
          <w:i w:val="0"/>
          <w:lang w:val="hy-AM"/>
        </w:rPr>
        <w:t>Դանիելյանին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>:</w:t>
      </w:r>
    </w:p>
    <w:p w:rsidR="00EE3499" w:rsidRPr="00EE3499" w:rsidRDefault="00DE1F35" w:rsidP="00EE349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  <w:t xml:space="preserve">              </w:t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="00EE3499" w:rsidRPr="00C311BF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EE3499" w:rsidRPr="00813558" w:rsidRDefault="00EE3499" w:rsidP="00EE349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C311BF">
        <w:rPr>
          <w:rFonts w:ascii="GHEA Grapalat" w:hAnsi="GHEA Grapalat"/>
          <w:sz w:val="20"/>
          <w:szCs w:val="20"/>
          <w:lang w:val="af-ZA"/>
        </w:rPr>
        <w:t xml:space="preserve">Հեռախոս </w:t>
      </w:r>
      <w:r w:rsidR="004F6339">
        <w:rPr>
          <w:rFonts w:ascii="GHEA Grapalat" w:hAnsi="GHEA Grapalat" w:cs="Sylfaen"/>
          <w:b/>
          <w:sz w:val="16"/>
          <w:szCs w:val="16"/>
          <w:lang w:val="af-ZA"/>
        </w:rPr>
        <w:t xml:space="preserve">  </w: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t>011-597-</w:t>
      </w:r>
      <w:r w:rsidR="004F6339">
        <w:rPr>
          <w:rFonts w:ascii="GHEA Grapalat" w:hAnsi="GHEA Grapalat"/>
          <w:b/>
          <w:sz w:val="16"/>
          <w:szCs w:val="16"/>
          <w:lang w:val="hy-AM"/>
        </w:rPr>
        <w:t>194</w:t>
      </w:r>
    </w:p>
    <w:p w:rsidR="00EE3499" w:rsidRPr="00C311BF" w:rsidRDefault="00EE3499" w:rsidP="00EE3499">
      <w:pPr>
        <w:spacing w:line="360" w:lineRule="auto"/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C311BF">
        <w:rPr>
          <w:rFonts w:ascii="GHEA Grapalat" w:hAnsi="GHEA Grapalat"/>
          <w:b/>
          <w:i/>
          <w:sz w:val="20"/>
          <w:szCs w:val="20"/>
          <w:lang w:val="af-ZA"/>
        </w:rPr>
        <w:t xml:space="preserve">Էլ. </w:t>
      </w:r>
      <w:r w:rsidRPr="00D16ABB">
        <w:rPr>
          <w:rFonts w:ascii="GHEA Grapalat" w:hAnsi="GHEA Grapalat"/>
          <w:b/>
          <w:i/>
          <w:sz w:val="20"/>
          <w:szCs w:val="20"/>
          <w:lang w:val="af-ZA"/>
        </w:rPr>
        <w:t xml:space="preserve">փոստ </w:t>
      </w:r>
      <w:bookmarkStart w:id="0" w:name="_Hlk86841069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begin"/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 HYPERLINK "mailto:gdanielyan</w:instrText>
      </w:r>
      <w:r w:rsidR="004F6339" w:rsidRPr="002E0DB9">
        <w:rPr>
          <w:rFonts w:ascii="GHEA Grapalat" w:hAnsi="GHEA Grapalat"/>
          <w:b/>
          <w:sz w:val="16"/>
          <w:szCs w:val="16"/>
          <w:lang w:val="af-ZA"/>
        </w:rPr>
        <w:instrText>@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mineconomy.am" 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separate"/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gdanielyan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af-ZA"/>
        </w:rPr>
        <w:t>@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mineconomy.am</w:t>
      </w:r>
      <w:bookmarkEnd w:id="0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end"/>
      </w:r>
    </w:p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C63AB9" w:rsidRPr="00A35C27" w:rsidRDefault="00C63AB9" w:rsidP="00C63AB9">
      <w:pPr>
        <w:ind w:firstLine="630"/>
        <w:jc w:val="both"/>
        <w:rPr>
          <w:lang w:val="af-ZA"/>
        </w:rPr>
      </w:pPr>
    </w:p>
    <w:p w:rsidR="00C63AB9" w:rsidRPr="00A35C27" w:rsidRDefault="00C63AB9" w:rsidP="00C63AB9">
      <w:pPr>
        <w:ind w:firstLine="630"/>
        <w:jc w:val="both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A35C27" w:rsidRDefault="00A35C27" w:rsidP="00C63AB9">
      <w:pPr>
        <w:ind w:firstLine="630"/>
        <w:jc w:val="center"/>
        <w:rPr>
          <w:lang w:val="af-ZA"/>
        </w:rPr>
      </w:pPr>
    </w:p>
    <w:p w:rsidR="00C63AB9" w:rsidRPr="00A35C27" w:rsidRDefault="00C63AB9" w:rsidP="00C63AB9">
      <w:pPr>
        <w:ind w:firstLine="630"/>
        <w:jc w:val="center"/>
        <w:rPr>
          <w:lang w:val="af-ZA"/>
        </w:rPr>
      </w:pPr>
      <w:r w:rsidRPr="00A35C27">
        <w:rPr>
          <w:lang w:val="af-ZA"/>
        </w:rPr>
        <w:t>ОБЪЯВЛЕНИЕ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О внесении изменений в приглашение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Настоящий текст объявления утвержден решением оценочной комиссии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от 20 января 2026 г. № 2 и публикуется в соответствии со статьей 29 Закона РА «О закупках»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</w:p>
    <w:p w:rsidR="00C63AB9" w:rsidRPr="00ED47CA" w:rsidRDefault="00C63AB9" w:rsidP="00C63AB9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C63AB9">
        <w:rPr>
          <w:rFonts w:ascii="GHEA Grapalat" w:hAnsi="GHEA Grapalat"/>
          <w:lang w:val="ru-RU"/>
        </w:rPr>
        <w:t>Код процедуры</w:t>
      </w:r>
      <w:r w:rsidRPr="00C63AB9">
        <w:rPr>
          <w:lang w:val="ru-RU"/>
        </w:rPr>
        <w:t xml:space="preserve"> </w:t>
      </w:r>
      <w:r w:rsidR="00A35C27" w:rsidRPr="002C2085">
        <w:rPr>
          <w:rFonts w:ascii="GHEA Grapalat" w:hAnsi="GHEA Grapalat"/>
          <w:lang w:val="hy-AM"/>
        </w:rPr>
        <w:t>ՀՀ-ԷՆ-ԷԱՃԾՁԲ-26/34</w:t>
      </w:r>
    </w:p>
    <w:p w:rsidR="00C63AB9" w:rsidRPr="00C63AB9" w:rsidRDefault="00C63AB9" w:rsidP="00C63AB9">
      <w:pPr>
        <w:ind w:firstLine="630"/>
        <w:jc w:val="center"/>
        <w:rPr>
          <w:lang w:val="af-ZA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A35C27" w:rsidRPr="00A35C27" w:rsidRDefault="00A35C27" w:rsidP="00A35C27">
      <w:pPr>
        <w:ind w:firstLine="630"/>
        <w:jc w:val="both"/>
        <w:rPr>
          <w:lang w:val="ru-RU"/>
        </w:rPr>
      </w:pPr>
      <w:r w:rsidRPr="00A35C27">
        <w:rPr>
          <w:lang w:val="ru-RU"/>
        </w:rPr>
        <w:t xml:space="preserve">Оценочная комиссия процедуры закупок </w:t>
      </w:r>
      <w:r w:rsidR="005C6C72" w:rsidRPr="002C2085">
        <w:rPr>
          <w:rFonts w:ascii="GHEA Grapalat" w:hAnsi="GHEA Grapalat"/>
          <w:lang w:val="hy-AM"/>
        </w:rPr>
        <w:t>ՀՀ-ԷՆ-ԷԱՃԾՁԲ-26/34</w:t>
      </w:r>
      <w:r w:rsidR="005C6C72">
        <w:rPr>
          <w:rFonts w:ascii="GHEA Grapalat" w:hAnsi="GHEA Grapalat"/>
          <w:lang w:val="hy-AM"/>
        </w:rPr>
        <w:t xml:space="preserve"> </w:t>
      </w:r>
      <w:r w:rsidRPr="00A35C27">
        <w:rPr>
          <w:lang w:val="ru-RU"/>
        </w:rPr>
        <w:t>на закупку электронных информационных услуг для нужд Министерства экономики Республики Армения на 2026 год представляет ниже обоснование внесенных изменений в приглашение с тем же кодом и краткое описание внесенных изменений:</w:t>
      </w:r>
    </w:p>
    <w:p w:rsidR="00A35C27" w:rsidRPr="00A35C27" w:rsidRDefault="00A35C27" w:rsidP="00A35C27">
      <w:pPr>
        <w:ind w:firstLine="630"/>
        <w:jc w:val="both"/>
        <w:rPr>
          <w:lang w:val="ru-RU"/>
        </w:rPr>
      </w:pPr>
    </w:p>
    <w:p w:rsidR="00A35C27" w:rsidRPr="00A35C27" w:rsidRDefault="00A35C27" w:rsidP="00A35C27">
      <w:pPr>
        <w:ind w:firstLine="630"/>
        <w:jc w:val="both"/>
        <w:rPr>
          <w:lang w:val="ru-RU"/>
        </w:rPr>
      </w:pPr>
      <w:r w:rsidRPr="00A35C27">
        <w:rPr>
          <w:lang w:val="ru-RU"/>
        </w:rPr>
        <w:t>Обоснование изменения: Изменены технические характеристики приглашения.</w:t>
      </w:r>
    </w:p>
    <w:p w:rsidR="00A35C27" w:rsidRPr="00A35C27" w:rsidRDefault="00A35C27" w:rsidP="00A35C27">
      <w:pPr>
        <w:ind w:firstLine="630"/>
        <w:jc w:val="both"/>
        <w:rPr>
          <w:lang w:val="ru-RU"/>
        </w:rPr>
      </w:pPr>
      <w:r w:rsidRPr="00A35C27">
        <w:rPr>
          <w:lang w:val="ru-RU"/>
        </w:rPr>
        <w:t>Описание изменения:</w:t>
      </w:r>
    </w:p>
    <w:p w:rsidR="00A35C27" w:rsidRPr="00A35C27" w:rsidRDefault="00A35C27" w:rsidP="00A35C27">
      <w:pPr>
        <w:ind w:firstLine="630"/>
        <w:jc w:val="both"/>
        <w:rPr>
          <w:lang w:val="ru-RU"/>
        </w:rPr>
      </w:pPr>
      <w:r w:rsidRPr="00A35C27">
        <w:rPr>
          <w:lang w:val="ru-RU"/>
        </w:rPr>
        <w:t>Сертификат MAF из технических характеристик приглашения заменен гарантией производителя и поставщика сроком не менее 1 года.</w:t>
      </w:r>
    </w:p>
    <w:p w:rsidR="00A35C27" w:rsidRPr="00A35C27" w:rsidRDefault="00A35C27" w:rsidP="00A35C27">
      <w:pPr>
        <w:ind w:firstLine="630"/>
        <w:jc w:val="both"/>
        <w:rPr>
          <w:lang w:val="ru-RU"/>
        </w:rPr>
      </w:pPr>
    </w:p>
    <w:p w:rsidR="00A35C27" w:rsidRPr="00A35C27" w:rsidRDefault="00A35C27" w:rsidP="00A35C27">
      <w:pPr>
        <w:ind w:firstLine="630"/>
        <w:jc w:val="both"/>
        <w:rPr>
          <w:lang w:val="ru-RU"/>
        </w:rPr>
      </w:pPr>
      <w:r w:rsidRPr="00A35C27">
        <w:rPr>
          <w:lang w:val="ru-RU"/>
        </w:rPr>
        <w:t>Обоснование изменения: В соответствии со статьей 29 Закона Республики Армения «О закупках».</w:t>
      </w:r>
    </w:p>
    <w:p w:rsidR="00A35C27" w:rsidRPr="00A35C27" w:rsidRDefault="00A35C27" w:rsidP="00A35C27">
      <w:pPr>
        <w:ind w:firstLine="630"/>
        <w:jc w:val="both"/>
        <w:rPr>
          <w:lang w:val="ru-RU"/>
        </w:rPr>
      </w:pPr>
    </w:p>
    <w:p w:rsidR="00C63AB9" w:rsidRPr="00C63AB9" w:rsidRDefault="00A35C27" w:rsidP="00A35C27">
      <w:pPr>
        <w:ind w:firstLine="630"/>
        <w:jc w:val="both"/>
        <w:rPr>
          <w:lang w:val="ru-RU"/>
        </w:rPr>
      </w:pPr>
      <w:r w:rsidRPr="00A35C27">
        <w:rPr>
          <w:lang w:val="ru-RU"/>
        </w:rPr>
        <w:t xml:space="preserve">За дополнительной информацией по данному объявлению вы можете обратиться к секретарю оценочной комиссии по коду </w:t>
      </w:r>
      <w:r w:rsidR="005C6C72" w:rsidRPr="002C2085">
        <w:rPr>
          <w:rFonts w:ascii="GHEA Grapalat" w:hAnsi="GHEA Grapalat"/>
          <w:lang w:val="hy-AM"/>
        </w:rPr>
        <w:t>ՀՀ-ԷՆ-ԷԱՃԾՁԲ-26/34</w:t>
      </w:r>
      <w:r w:rsidR="005C6C72">
        <w:rPr>
          <w:rFonts w:ascii="GHEA Grapalat" w:hAnsi="GHEA Grapalat"/>
          <w:lang w:val="hy-AM"/>
        </w:rPr>
        <w:t xml:space="preserve"> </w:t>
      </w:r>
      <w:bookmarkStart w:id="1" w:name="_GoBack"/>
      <w:bookmarkEnd w:id="1"/>
      <w:r w:rsidRPr="00A35C27">
        <w:rPr>
          <w:lang w:val="ru-RU"/>
        </w:rPr>
        <w:t>Г. Даниеляну.</w:t>
      </w:r>
      <w:r w:rsidR="00C63AB9" w:rsidRPr="00C63AB9">
        <w:rPr>
          <w:lang w:val="ru-RU"/>
        </w:rPr>
        <w:t>Телефон: 011-597-194</w:t>
      </w:r>
    </w:p>
    <w:p w:rsidR="00C63AB9" w:rsidRPr="006237D8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Электронная почта: gdanielyan@mineconomy.am</w:t>
      </w:r>
    </w:p>
    <w:sectPr w:rsidR="00C63AB9" w:rsidRPr="00623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1E"/>
    <w:rsid w:val="0007524A"/>
    <w:rsid w:val="000958EA"/>
    <w:rsid w:val="00100AC0"/>
    <w:rsid w:val="001162DA"/>
    <w:rsid w:val="0013021B"/>
    <w:rsid w:val="00144685"/>
    <w:rsid w:val="001B1ACD"/>
    <w:rsid w:val="001C65A2"/>
    <w:rsid w:val="001E5C87"/>
    <w:rsid w:val="001F2396"/>
    <w:rsid w:val="00213E4E"/>
    <w:rsid w:val="002F6DA5"/>
    <w:rsid w:val="003160E0"/>
    <w:rsid w:val="00352BF5"/>
    <w:rsid w:val="003C7597"/>
    <w:rsid w:val="004F6339"/>
    <w:rsid w:val="005203D3"/>
    <w:rsid w:val="005A62D5"/>
    <w:rsid w:val="005C6C72"/>
    <w:rsid w:val="006237D8"/>
    <w:rsid w:val="00626AFB"/>
    <w:rsid w:val="006A0360"/>
    <w:rsid w:val="006D0C01"/>
    <w:rsid w:val="006E72FD"/>
    <w:rsid w:val="006F7E92"/>
    <w:rsid w:val="007973DD"/>
    <w:rsid w:val="007F4975"/>
    <w:rsid w:val="007F602A"/>
    <w:rsid w:val="00857700"/>
    <w:rsid w:val="008A2EED"/>
    <w:rsid w:val="008A3CC4"/>
    <w:rsid w:val="008B576E"/>
    <w:rsid w:val="009870FC"/>
    <w:rsid w:val="009F70E6"/>
    <w:rsid w:val="00A07CE8"/>
    <w:rsid w:val="00A35C27"/>
    <w:rsid w:val="00A430F8"/>
    <w:rsid w:val="00A7278C"/>
    <w:rsid w:val="00AA4AB3"/>
    <w:rsid w:val="00AB6858"/>
    <w:rsid w:val="00B571DC"/>
    <w:rsid w:val="00B6011E"/>
    <w:rsid w:val="00BA6535"/>
    <w:rsid w:val="00C317A1"/>
    <w:rsid w:val="00C63AB9"/>
    <w:rsid w:val="00C64AFE"/>
    <w:rsid w:val="00C95C3F"/>
    <w:rsid w:val="00CF39BC"/>
    <w:rsid w:val="00CF6E8B"/>
    <w:rsid w:val="00D1187A"/>
    <w:rsid w:val="00DA0486"/>
    <w:rsid w:val="00DC587E"/>
    <w:rsid w:val="00DC6EBE"/>
    <w:rsid w:val="00DE1F35"/>
    <w:rsid w:val="00E36BC7"/>
    <w:rsid w:val="00E377FA"/>
    <w:rsid w:val="00E41563"/>
    <w:rsid w:val="00EA21CA"/>
    <w:rsid w:val="00EB4B90"/>
    <w:rsid w:val="00EE3499"/>
    <w:rsid w:val="00EF0834"/>
    <w:rsid w:val="00F34711"/>
    <w:rsid w:val="00F5784D"/>
    <w:rsid w:val="00F66D16"/>
    <w:rsid w:val="00FE05C8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A4995"/>
  <w15:chartTrackingRefBased/>
  <w15:docId w15:val="{DFE78669-A243-4122-AB8D-65701DCC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E1F3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E1F3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DE1F3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CF39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9BC"/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CF39B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E349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E349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Gayane A. Danielyan</cp:lastModifiedBy>
  <cp:revision>53</cp:revision>
  <dcterms:created xsi:type="dcterms:W3CDTF">2026-01-13T14:14:00Z</dcterms:created>
  <dcterms:modified xsi:type="dcterms:W3CDTF">2026-04-08T12:43:00Z</dcterms:modified>
</cp:coreProperties>
</file>