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ԱԱԾ-ՏՆՏՎ-ԷԱՃԱՊՁԲ-26/12-ԷԼԵԿՏՐԱՏԵԽՆԻԿԱ</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ազգային անվտանգության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104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Էլեկտրատեխնիկայի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Վարուժան Էլոյան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98 389 689 (ներքին հեռախոսահամար՝ 08)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v.eloyan@promotion.am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ազգային անվտանգության ծառայություն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ԱԱԾ-ՏՆՏՎ-ԷԱՃԱՊՁԲ-26/12-ԷԼԵԿՏՐԱՏԵԽՆԻԿԱ</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ազգային անվտանգության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ազգային անվտանգության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Էլեկտրատեխնիկայի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ազգային անվտանգության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Էլեկտրատեխնիկայի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ԱԱԾ-ՏՆՏՎ-ԷԱՃԱՊՁԲ-26/12-ԷԼԵԿՏՐԱՏԵԽՆԻԿԱ</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v.eloyan@promotion.am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Էլեկտրատեխնիկայի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24000 BTU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9000 BTU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oդորակիչ, 12000 BTU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hեռուստացույց 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 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սառնարաններ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մեքենաներ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Ջրատաքացուցիչ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Ջրատաքացուցիչ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շղթայավոր սղոց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էլեկտրամեխանիկական գործիքներ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էլեկտրամեխանիկական գործիքներ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էլեկտրամեխանիկական գործիքներ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խոտհնձիչ մեքենաներ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Կաթսա մետաղական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կաթսա մետաղական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պոմպեր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պոմպեր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էլեկտրամեխանիկական գործիքներ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էլեկտրամեխանիկական գործիքներ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ճնշման տակ աշխատող մաքրման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ջրի տարաներ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376.32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4.7914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439.84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2026.04.21.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ազգային անվտանգության ծառայություն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ԱԱԾ-ՏՆՏՎ-ԷԱՃԱՊՁԲ-26/12-ԷԼԵԿՏՐԱՏԵԽՆԻԿԱ</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ԱԱԾ-ՏՆՏՎ-ԷԱՃԱՊՁԲ-26/12-ԷԼԵԿՏՐԱՏԵԽՆԻԿԱ</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ԱԱԾ-ՏՆՏՎ-ԷԱՃԱՊՁԲ-26/12-ԷԼԵԿՏՐԱՏԵԽՆԻԿԱ»*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ազգային անվտանգության ծառայություն*  (այսուհետ` Պատվիրատու) կողմից կազմակերպված` ՀՀ ԱԱԾ-ՏՆՏՎ-ԷԱՃԱՊՁԲ-26/12-ԷԼԵԿՏՐԱՏԵԽՆԻԿԱ*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անվտանգության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ԱԱԾ-ՏՆՏՎ-ԷԱՃԱՊՁԲ-26/12-ԷԼԵԿՏՐԱՏԵԽՆԻԿԱ»*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ազգային անվտանգության ծառայություն*  (այսուհետ` Պատվիրատու) կողմից կազմակերպված` ՀՀ ԱԱԾ-ՏՆՏՎ-ԷԱՃԱՊՁԲ-26/12-ԷԼԵԿՏՐԱՏԵԽՆԻԿԱ*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անվտանգության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բնութագրով սահմանված ժամկետը: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11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24000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տեսակը-սպլիտ համակարգի, կոմպրեսորը՝ ինվերտորային, հիմնական ռեժիմները տաքացում, սառեցում ։ Հզորությունը սառեցման/տաքացման ռեժիմում առնվազան 24000 BTU, ապահովող մակերեսը՝ մինչև 80 մ², սառեցման հզորություն առնվազն 6.9 KW, ջեռուցման հզորություն առնվազն 6.9 KW, օդի շրջանառությունը առնվազն 1150 մ³/ժ, աշխատանքային ջերմաստիճան առնվազն- +50°C/-15°C, ռեժիմներ՝ սառեցում,  տաքացում, թևիկների կառավարում հեռակառավարման վահանակով -սառեցված օդի մեղմ հոսքի համակարգ, ինքնամաքրում, ինքնահալեցման ֆունկցիա,  էներգախնայողության դաս՝ նվազագույնը A+, գազի տեսակ՝ R410A կամ R32, ներսի բլոկի աղմուկի մակարդակը՝ առավելագույնը ոչ ավել 50դբ, դրսի բլոկի աղմուկի մակարդակը՝ առավելագույնը ոչ ավել 58դբ, էլեկտրասնուցման լարումը 220-240Վ/50-60Hz, դրսի բլոկների հիդրոմեկուսացման դասը IPX4, կառավարումը- հեռակառավարման վահանակով: Բոլոր չափսերի վրա կիրառելի է շեղում +-5%: Oդորակիչները պետք է լինեն նոր և չօգտագործված: Արտադրված առնվազն 2025 թվական:Տեղափոխումը, բեռնաթափումը, տեղադրումը և միացումները իրականացվում է մատակարարի միջոցներով: Երաշխիքային ժամկետ՝ առնվազն 2 տարի: Օդորակիչների համար նախատեսված խողովակ,  յուրաքանչյուր օդորակչի համար  առնվազան 3 մետր: Ներքին բլոկի չափսերը (Լ x Բ x Խ) 95-120 x 28-34 x 18-24 սմ  ։ Նմուշը նախապես համաձայնեցնել պատվիրատուի հետ ըստ անհրաժեշտության տարբերակով: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9000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տեսակը-սպլիտ համակարգի, կոմպրեսորը՝ ինվերտորային, հիմնական ռեժիմները տաքացում, սառեցում ։ Հզորությունը սառեցման/տաքացման ռեժիմում առնվազան 9000 BTU, ապահովող մակերեսը՝ մինչև 30 մ²,սառեցման հզորություն առնվազն 2.6 KW, ջեռուցման հզորություն առնվազն 2.8 KW, օդի շրջանառությունը առնվազն 500 մ³/ժ, աշխատանքային ջերմաստիճան առնվազն- +50°C/-15°C,, ռեժիմներ՝ սառեցում, տաքացում, թևիկների կառավարում հեռակառավարման վահանակով, ինքնամաքրում, ինքնահալեցման ֆունկցիա,  էներգախնայողության դաս՝ նվազագույնը A+, գազի տեսակ՝ R410A կամ R32, ներսի բլոկի աղմուկի մակարդակը՝ առավելագույնը ոչ ավել 37դբ, դրսի բլոկի աղմուկի մակարդակը՝ առավելագույնը ոչ ավել 53դբ էլեկտրասնուցման լարումը 220-240Վ/50-60Hz, դրսի բլոկների հիդրոմեկուսացման դասը IPX4, կառավարումը հեռակառավարման վահանակով: Բոլոր չափսերի վրա կիրառելի է շեղում +-5%: Oդորակիչները պետք է լինեն նոր և չօգտագործված: Արտադրված առնվազն 2025 թվական:Տեղափոխումը, բեռնաթափումը, տեղադրումը և միացումները իրականացվում է մատակարարի միջոցներով: Երաշխիքային ժամկետ՝ առնվազն 2 տարի: Օդորակիչների համար նախատեսված խողովակ,  յուրաքանչյուր օդորակչի համար  առնվազան 3 մետր ։Ներքին բլոկի չափսերը (Լ x Բ x Խ) 72-84 x 24-30 x 18-22 սմ։ Նմուշը նախապես համաձայնեցնել պատվիրատուի հետ ըստ անհրաժեշտության տարբերակով: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oդորակիչ, 12000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տեսակը-սպլիտ համակարգի, կոմպրեսորը՝ ինվերտորային, հիմնական ռեժիմները տաքացում, սառեցում ։ Հզորությունը սառեցման/տաքացման ռեժիմում առնվազան 12000 BTU, ապահովող մակերեսը՝ մինչև 40-45 մ², սառեցման հզորություն առնվազն  3.5 KW, ջեռուցման հզորություն առնվազն 3.6 KW, օդի շրջանառությունը առնվազն  520 մ³/ժ, աշխատանքային ջերմաստիճան առնվազն- +50°C/-15°C, , ռեժիմներ՝ սառեցում, տաքացում, թևիկների կառավարում հեռակառավարման վահանակով ինքնամաքրում, ինքնահալեցման ֆունկցիա,  էներգախնայողության դաս՝ նվազագույնը A+, գազի տեսակ՝ R410A կամ R32, ներսի բլոկի աղմուկի մակարդակը՝ առավելագույնը ոչ ավել 39դբ, դրսի բլոկի աղմուկի մակարդակը՝ առավելագույնը ոչ ավել 56դբ, էլեկտրասնուցման լարումը 220-240Վ/50-60Hz, դրսի բլոկների հիդրոմեկուսացման դասը IPX4, կառավարումը հեռակառավարման վահանակով: Բոլոր չափսերի վրա կիրառելի է շեղում +-5%: Oդորակիչները պետք է լինեն նոր և չօգտագործված: Արտադրված առնվազն 2025 թվական:Տեղափոխումը, բեռնաթափումը, տեղադրումը և միացումները իրականացնում է մատակարարի միջոցներով: Երաշխիքային ժամկետ՝ առնվազն 2 տարի: Օդորակիչների համար նախատեսված խողովակ,  յուրաքանչյուր օդորակչի համար  առնվազան 3 մետր ։Ներքին բլոկի չափսերը (Լ x Բ x Խ) 72-84 x 24-30 x 18-22 սմ  ։ Նմուշը նախապես համաձայնեցնել պատվիրատուի հետ ըստ անհրաժեշտության տարբերակով: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39715200/1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Օդատաքացուցիչ (Էլեկտրական օդատաքացուցիչ` կոնվեկտորային, ,կորպուսը մետաղական,նախատեսված է մինչև 30քմ տարածքի համար,կառավարման տեսակը մեխանիկական,հզորություն
2500 Վտ, անվտանգության դաս
IP 24, ապրանքի չափսերը՝
83x8.4x40 սմ։ 
 Պայմանագրի կատարման փուլում ներկայացնել ապրանքն արտադրողից կամ վերջինիս ներկայացուցչից երաշխիքային նամակ կամ համապատասխանության սերտիֆիկատ: Բոլոր չափսերի վրա կիրառելի է շեղում +-5%: Նմուշը նախապես համաձայնեցնել պատվիրատուի հետ ըստ անհրաժեշտության տարբերակով: Օդատաքացուցիչները պետք է լինեն նոր և չօգտագործված: Արտադրված առնվազն 2025 թվական:Տեղափոխումը, բեռնաթափումը, իրականացնում է մատակարարի միջոցներով:Երաշխիքային սպասարկում՝    մեկ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39715200/2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օդատաքացուցիչ՝ յուղային մարտկոց, հատակի, ջերմային ավտոմատ անջաըիչով, միաֆազ միացման 2․5 Կվտ ,11 սեկցիա ( սեկցիաների չափսերը լայնություն 15սմ, խորություն 5սմ, բարձրություն 59 սմ +- 1սմ ): Օդատաքացուցիչները պետք է լինեն նոր և չօգտագործված: Արտադրված առնվազն 2025 թվական: Պայմանագրի կատարման փուլում ներկայացնել ապրանքն արտադրողից կամ վերջինիս ներկայացուցչից երաշխիքային նամակ կամ համապատասխանության սերտիֆիկատ:Նմուշը նախապես համաձայնեցնել պատվիրատուի հետ ըստ անհրաժեշտության տարբերակով: Չօգտագործված:     Բոլոր չափսերի վրա կիրառելի է շեղում +-5%: Երաշխիքային սպասարկում՝    մեկ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39715200/3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2000W, 220v, 21.5*20*47.6cm, ջեռուցիը պետք է ունենա 3 կարգավորում, այդ թվում՝ բարձր ջերմաստիճան, ցածր ջերմաստիճան և օդափոխիչի ռեժիմ: Օդափոխիչի ռեժիմը կապահովի զով օդ, կառավարելի թերմոստատի առկայություն, շրջվելու դեպքում ավտոմատ անջատիչի առկայություն, գերջեռուցման դեմ պաշտպիչ, 2000W, 220v, չափսերը առնվազն՝ լ/խ/բ-21.5*20*47.6սմ, +- 2սմ: Օդատաքացուցիչները պետք է լինեն նոր և չօգտագործված: Արտադրված առնվազն 2025 թվական: Պայմանագրի կատարման փուլում ներկայացնել ապրանքն արտադրողից կամ վերջինիս ներկայացուցչից երաշխիքային նամակ կամ համապատասխանության սերտիֆիկատ:Նմուշը նախապես համաձայնեցնել պատվիրատուի հետ ըստ անհրաժեշտության տարբերակով: Չօգտագործված:     Երաշխիքային սպասարկում՝    մեկ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39715200/4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Եռաֆազ, հզորությունը 9000Վտ: 
 Ջերմաստիճանի կարգավորում՝
մեխանիկական, անվտանգության դաս
IP20,գույնը պատվիրատուի հետ համաձայնեցնելով,,տաքացման ռեժիմները՝  2 , հովացման ռեժիմ, պաշտպանվածություն գերտաքացումից, հոսանք  ծախս	14,0 А։ Բոլոր չափսերի վրա կիրառելի է շեղում +-5%: Օդատաքացուցիչները պետք է լինեն նոր և չօգտագործված: Արտադրված առնվազն 2025 թվական:
Պայմանագրի կատարման փուլում ներկայացնել ապրանքն արտադրողից կամ վերջինիս ներկայացուցչից երաշխիքային նամակ կամ համապատասխանության սերտիֆիկատ: Բոլոր չափսերի վրա կիրառելի է շեղում +-5%: Նմուշը նախապես համաձայնեցնել պատվիրատուի հետ ըստ անհրաժեշտության տարբերակով: Չօգտագործված:Երաշխիքային սպասարկում՝    մեկ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hեռուստացույց 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դույմ, FHD QLED հեռուստացույց , կետայնությունը- FHD (1920×1080), HDR 10, առնվազն՝ 2x8w բարձրախոս, Dolby Audio համակարգ,  Tizen, Google TV,,VIDDA կամ համարժեք համակարգ, բարակ դիզայն, HDMI առնվազն 1.4b ․, առնվազն ՝ WiFi 4,առնվազն ՝ BlueTooth՝ BT5.0  արտադրված առնվազն 2025 թվական, ապրանքի չափսը ոտիկով ՝ առավելագույնը  (լxխxբ) 71*18*46 (+-1սմ): Պայմանագրի կատարման փուլում ներկայացնել ապրանքն արտադրողից կամ վերջինիս ներկայացուցչից երաշխիքային նամակ կամ համապատասխանության սերտիֆիկատ: Բոլոր չափսերի վրա կիրառելի է շեղում +-5%: Նմուշը նախապես համաձայնեցնել պատվիրատուի հետ ըստ անհրաժեշտության տարբերակով: Չօգտագործված:Երաշխիքային սպասարկում՝    մեկ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 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դույմ, QLED էկրան, կետայնությունը- FHD (1920×1080), HDR 10, առնվազն ՝ 2x8w բարձրախոս, Dolby Audio համակարգ,  Tizen, Google TV,,VIDDA կամ համարժեք համակարգ, բարակ դիզայն, HDMI առնվազն 1.4b ․, առնվազն ՝ WiFi 4,առնվազն ՝ BlueTooth՝ BT5.0  առտադրված առնվազն 2025 թվական,ապրանքի չափսը ոտիկով ՝ առավելագույնը  (լxխxբ) 89*18*55 (+-1սմ): Պայմանագրի կատարման փուլում ներկայացնել ապրանքն արտադրողից կամ վերջինիս ներկայացուցչից երաշխիքային նամակ կամ համապատասխանության սերտիֆիկատ: Բոլոր չափսերի վրա կիրառելի է շեղում +-5%: Նմուշը նախապես համաձայնեցնել պատվիրատուի հետ ըստ անհրաժեշտության տարբերակով: Չօգտագործված:Երաշխիքային սպասարկում՝    մեկ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սառնարաններ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Սառեցման տեսակը՝ defrost, ընդհանուր ծավալը  120լիտր  (+- 5լ), սառցախցիկի առկայություն, էներգախնայողություն՝ նվազագույնը A++, չափսերը (բ*լ*խ) 85*48*45սմ +- 1սմ։ Միացումը էլեկտրական վարդակից՝ եվրոստանդարտ (եվրոպական CEE7/7 Շուկո խրոց)։ Արտադրված առնվազն 2025 թվական: Պայմանագրի կատարման փուլում ներկայացնել ապրանքն արտադրողից կամ վերջինիս ներկայացուցչից երաշխիքային նամակ կամ համապատասխանության սերտիֆիկատ: Բոլոր չափսերի վրա կիրառելի է շեղում +-5%: Նմուշը նախապես համաձայնեցնել պատվիրատուի հետ ըստ անհրաժեշտության տարբերակով: Չօգտագործված:Երաշխիքային սպասարկում՝    մեկ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լվացքի մեքենա ։ Ավտոմատ լվացքի մեքենա,առնվազն  A+++  Էներգախնայողության դասի, աղմուկի մակարդակ առավելագույնը  52 (դեցիբել),քամելու աղմուկի մակարդակ առավելագույնը 60 (դեցիբել), լվացքի քաշը 7 կգ, քամելու արագությունըառնվազն 1200 պտույտ /րոպե, ծրագրերի քանակ 11-15, Էլեկտրականսնուցում հոսանքի (վ/Հց) 220-240Վ/ 50-60 Հց, ապրանքի չափերը (սմ) 85 x 60 x 40 +- 1սմ ։ Ապրանքների գույն մոխրագույն : Արտադրված առնվազն 2025 թվական: Պայմանագրի կատարման փուլում ներկայացնել ապրանքն արտադրողից կամ վերջինիս ներկայացուցչից երաշխիքային նամակ կամ համապատասխանության սերտիֆիկատ: Բոլոր չափսերի վրա կիրառելի է շեղում +-5%: Նմուշը նախապես համաձայնեցնել պատվիրատուի հետ ըստ անհրաժեշտության տարբերակով: Չօգտագործված:Երաշխիքային սպասարկում՝    մեկ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Ջրատաքացուցիչ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Կուտակող ջրատաքացուցիչ, տարողությունը ոչ պակաս քան 80 լ, գույնը սպիտակ , ուղղահայաց, ներքին ծածկույթը էմալապատ, մագնեզիումի անոդով, պողպատից, հակաբակտերիալ, կառավարումը մեխանիկական, լուսային ցուցիչով, հետադարձ փականով, ջրի ճնշումը ոչ ավել քան 6 բար, հզորությունը  2000 Վտ, թերմոռեգուլյատոր, քաշը առնվազն 22կգ, չափսերը (ԲxԼxԽ) սմ	 առավելագույնը 80x45x45:Բոլոր չափսերի վրա կիրառելի է շեղում +-5%:
Պայմանագրի կատարման փուլում ներկայացնել ապրանքն արտադրողից կամ վերջինիս ներկայացուցչից երաշխիքային նամակ կամ համապատասխանության սերտիֆիկատ:Նմուշը նախապես համաձայնեցնել պատվիրատուի հետ ըստ անհրաժեշտության տարբերակով: Չօգտագործված: 
Երաշխիքային սպասարկում՝    մեկ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39721510/2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Ջրատաքացուցիչ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Կուտակող ջրատաքացուցիչ, տարողությունը ոչ պակաս քան 100 լ, գույնը սպիտակ , ուղղահայաց, ներքին ծածկույթը էմալապատ, մագնեզիումի անոդով, պողպատից, հակաբակտերիալ, կառավարումը մեխանիկական, լուսային ցուցիչով, հետադարձ փականով, ջրի ճնշումը ոչ ավել քան 6 բար, հզորությունը  2000 Վտ, թերմոռեգուլյատոր, քաշը առնվազն 26.5կգ, չափսերը (ԲxԼxԽ) սմ	 առավելագույնը 95x45x45:Բոլոր չափսերի վրա կիրառելի է շեղում +-5%:
Պայմանագրի կատարման փուլում ներկայացնել ապրանքն արտադրողից կամ վերջինիս ներկայացուցչից երաշխիքային նամակ կամ համապատասխանության սերտիֆիկատ:Նմուշը նախապես համաձայնեցնել պատվիրատուի հետ ըստ անհրաժեշտության տարբերակով: Չօգտագործված: 
Երաշխիքային սպասարկում՝    մեկ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Խոզանակով փոշեկուլը նախատեսված է գորգապատ մակերեսների մաքրման համար:
Հոսանքի պարամետրեր (Վ/Հց)` 220-240/50-60,
Օդի հոսք (լ/վ/)`40,
Ճնշում (մԲար/կՊա)`200/20,
Աշխատանքային լայնություն (սմ)`38,
Աղբի տոպրակի ծավալ (լ)` 5.5,
Նոմինալ հզորություն (ՎՏ)` 850,
Խոզանակի շարժիչի հզորություն (ՎՏ)` 150,
Հոսանքի լարի երկարություն (մ)` 12,
Ձայնի մակարդակ (դբ(A))`65
Գույն ` անտրացիտ,
Քաշը (առանց աքսեսուարների) (կգ) 8.8,
Չափսեր (մմ)` 370x390x1215:
Սարքը ներառում է փափուկ կահույքի մաքրման գլխադիր , անկյունների մաքրման գլխադիր, ստանդարտ խոզանակ, ձեռքի առաձգական ներքաշման խողովակ: Բոլոր չափսերի վրա կիրառելի է շեղում +-5%:
Պայմանագրի կատարման փուլում ներկայացնել ապրանքն արտադրողից կամ վերջինիս ներկայացուցչից երաշխիքային նամակ կամ համապատասխանության սերտիֆիկատ:Նմուշը նախապես համաձայնեցնել պատվիրատուի հետ ըստ անհրաժեշտության տարբերակով: Չօգտագործված: 
Երաշխիքային սպասարկում՝    մեկ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շղթայավոր սղոց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Սղոց բենզինային, սղոցի աշխատանանքային մասի երկարությունը ոչ պակաս քան 50,5սմ, քաշը ոչ ավել քան 7,5կգ, հզորությունը ոչ պակաս քան 2,4Կվտ, բաքի ծավալը ոչ պակաս քան 0,55լ, շարժիչի ծավալը ոչ պակաս քան 52սմ/խ: Բոլոր չափսերի վրա կիրառելի է շեղում +-5%:
Նմուշը նախապես համաձայնեցնել պատվիրատուի հետ ըստ անհրաժեշտության տարբերակով ըստ անհրաժեշտության տարբերակով: Չօգտագործված,  ոչ պակաս քան 2025թ. արտադրության։ Երաշխիքային սպասարկում՝    մեկ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էլեկտրամեխանիկական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շաղափ մարտկոցով, աշխատանքային հոսանքի լարումը 12վոլտ, փոխանցումների քանակը ոչ պակաս քան 2,  պտույտների արագությունը ոչ պակաս քան 1300 պտույտ/րոպե, քաշը ոչ ավել քան 1 կգ, համապատասխան լիցքավորիչով: Բոլոր չափսերի վրա կիրառելի է շեղում +-5%:
Պայմանագրի կատարման փուլում ներկայացնել ապրանքն արտադրողից կամ վերջինիս ներկայացուցչից երաշխիքային նամակ կամ համապատասխանության սերտիֆիկատ: Նմուշը նախապես համաձայնեցնել պատվիրատուի հետ ըստ անհրաժեշտության տարբերակով: Չօգտագործված,  ոչ պակաս քան 2025թ. արտադրության։ Երաշխիքային սպասարկում՝    մեկ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էլեկտրամեխանիկական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շաղափ`/էլեկտրական գայլիկոնիչ/ Հզորություն 750 վ
Հոսանքի լարում 220 վ
Գլխիկի չափս 1.5-13 մմ
Քաշ 1.3 կգ
Պտույտների քանակ 2800/ր
Հարվածների քանակ 600/ր: : Բոլոր չափսերի վրա կիրառելի է շեղում +-5%:
Պայմանագրի կատարման փուլում ներկայացնել ապրանքն արտադրողից կամ վերջինիս ներկայացուցչից երաշխիքային նամակ կամ համապատասխանության սերտիֆիկատ: Նմուշը նախապես համաձայնեցնել պատվիրատուի հետ ըստ անհրաժեշտության տարբերակով: Չօգտագործված,  ոչ պակաս քան 2025թ. արտադրության։ Երաշխիքային սպասարկում՝    մեկ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42651200/3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էլեկտրամեխանիկական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Անկյունային հղկող մեքենա՝ շարժիչի տեսակը էլեկտրական, սկավառակի տրամագիծ 125մմ,հզորությունը 1100վտ, լարումը 220-240Վ, 50/60 ՀՑ. Արագությունը 12000 պտույտ/ րոպե,սկավառակի նստեցման անցք M14. 1 հատ ռետինե օժանդակ բռնակ. Բոլոր չափսերի վրա կիրառելի է շեղում +-5%:
Պայմանագրի կատարման փուլում ներկայացնել ապրանքն արտադրողից կամ վերջինիս ներկայացուցչից երաշխիքային նամակ կամ համապատասխանության սերտիֆիկատ:Նմուշը նախապես համաձայնեցնել պատվիրատուի հետ ըստ անհրաժեշտության տարբերակով: Չօգտագործված,  ոչ պակաս քան 2025թ. արտադրության։     Երաշխիքային սպասարկում՝    մեկ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խոտհնձիչ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Խոտհնձիչ բենզինային շարժիչով: Հզորությունը ոչ պակաս քան 2000 Վտ, 2.7 ձիաուժ պտույտների քանակը  ոչ պակաս քան 9500պ/րոպե, վառելիքի տեսակը  բենզին AI 92, երկու տակտ յուղով, շարժիչի համար, բաքի տարողությունը ոչ պակաս քան 1,2լսմ/ խ, կտրող էլեմենտը պլաստիկ թել/ մետաղյա դանակ-շեղբ/255մմ/, աղմուկի մակարդակը ոչ ավել քան 96 դբ: Բոլոր չափսերի վրա կիրառելի է շեղում +-5%:Պայմանագրի կատարման փուլում ներկայացնել ապրանքն արտադրողից կամ վերջինիս ներկայացուցչից երաշխիքային նամակ կամ համապատասխանության սերտիֆիկատ, Նմուշը նախապես համաձայնեցնել պատվիրատուի հետ ըստ անհրաժեշտության տարբերակով: Չօգտագործված,  ոչ պակաս քան 2025թ. արտադրության։
Երաշխիքային սպասարկումը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Կաթսա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Հիմնական պարամետրեր
1-ին ջերմափոխանակիչի նյութը`պղինձ,2-րդ ջերմափոխանակիչի նյութը՝չժանգոտվող պողպատ
Այրման խցիկի տեսակը՝փակ այրման խցիկ (Տուրբո), Արդյունավետ ջեռ. մակերես առնվազն (մք)230,լարում (Վ)-220,կաթսայի տեսակը՝ գազային, Կենցաղային տաք ջրի մատակարարման հնարավորություն,Հզորություն (ԿՎտ) առնվազն 33, մաքսիմալ  արտադրողականությունը ^T=25`, լ/ր առնվազն 17.5, մաքսիմալ. ջեռուցվող մակերես (մք) առնվազն 330, ջերմափոխանակիչ առնվազն 2, քաշ (կգ)	առնվազն 30, ՕԳԳ ( % )առնվազն 92 , Չափսերը առավելագույնը  (ԲxԼxԽ) սմ 70x41x25 +-1սմ, Բոլոր չափսերի վրա կիրառելի է շեղում +-5%:Պայմանագրի կատարման փուլում ներկայացնել ապրանքն արտադրողից կամ վերջինիս ներկայացուցչից երաշխիքային նամակ կամ համապատասխանության սերտիֆիկատ, Նմուշը նախապես համաձայնեցնել պատվիրատուի հետ ըստ անհրաժեշտության տարբերակով: Չօգտագործված,  ոչ պակաս քան 2025թ. արտադրության։
Երաշխիքային սպասարկումը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կաթսա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Եռաստիճան ջրատաքացման կաթսա, եռաստիճան ծխահեռացումով: ՕԳԳ-ն 90%:Կաթսայի տեխնիակական տվյալներն են` հզորությունը 300 կՎտ,այրման խցի ծավալը 0.215 մ3., ջրի ծավալը 560 լիտր, աշխատանքային ճնշումը ոչ պակաս 5կգ/մ2.: Քաշը 750կգ:Բոլոր չափսերի վրա կիրառելի է շեղում +-5%:Պայմանագրի կատարման փուլում ներկայացնել ապրանքն արտադրողից կամ վերջինիս ներկայացուցչից երաշխիքային նամակ կամ համապատասխանության սերտիֆիկատ, Նմուշը նախապես համաձայնեցնել պատվիրատուի հետ ըստ անհրաժեշտության տարբերակով: Տեղադրումը կատարում է մատակարարը իր սեփական միջոցներով պատվիրատուի կողմից նշված վայրում:Չօգտագործված,  ոչ պակաս քան 2025թ. արտադրության։
Երաշխիքային սպասարկումը 2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պոմպեր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պոմպ շրջանառու, ջրի առավելագույն ջերմաստիճանը +120 C, շարժիչի հզորությունը 2.2 կվ եռաֆազ 4 բևեռ 1450 պտույտ/րոպե ջրաքանակ Qmax 49մ3/ժամ, Hmax 16.4 մ: Բոլոր չափսերի վրա կիրառելի է շեղում +-5%:Պայմանագրի կատարման փուլում ներկայացնել ապրանքն արտադրողից կամ վերջինիս ներկայացուցչից երաշխիքային նամակ կամ համապատասխանության սերտիֆիկատ, Նմուշը նախապես համաձայնեցնել պատվիրատուի հետ ըստ անհրաժեշտության տարբերակով: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պոմպեր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պոմպ շրջանառու, ջրի առավելագույն ջերմաստիճանը +120 C, շարժիչի հզորությունը 3 կվ եռաֆազ 4 բևեռ 1450 պտույտ/րոպե ջրաքանակ Qmax 49մ3/ժամ, Hmax 18.5 մ: Բոլոր չափսերի վրա կիրառելի է շեղում +-5%:Պայմանագրի կատարման փուլում ներկայացնել ապրանքն արտադրողից կամ վերջինիս ներկայացուցչից երաշխիքային նամակ կամ համապատասխանության սերտիֆիկատ, Նմուշը նախապես համաձայնեցնել պատվիրատուի հետ ըստ անհրաժեշտության տարբերակով: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42651200/4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էլեկտրամեխանիկական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Հարվածային մուրճ 1300 վտ: Լարում 220-230 Վ/50-60 Հց: Հզորություն 1300 Վտ: Հարվածի էներգիա 20Ջ: Հարվածների հաճ. 3800հ/ր:Պիկի նստեցման անցք SDSHEX: Սնուցման լար 6մ, : Պլաստիկից Քեյս առկա: Պահեստային հատիչներ x2: Քաշը 7կգ: Բոլոր չափսերի վրա կիրառելի է շեղում +-5%:Պայմանագրի կատարման փուլում ներկայացնել ապրանքն արտադրողից կամ վերջինիս ներկայացուցչից երաշխիքային նամակ կամ համապատասխանության սերտիֆիկատ, Նմուշը նախապես համաձայնեցնել պատվիրատուի հետ ըստ անհրաժեշտության տարբերակով: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42651200/5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էլեկտրամեխանիկական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Հարվածային մուրճ 1800 վտ: Լարում 220-230 Վ/50-60 Հց: Հզորություն 1800 Վտ: Հարվածի էներգիա 70Ջ: Հարվածների հաճ. 2000հ/ր:Պիկի նստեցման անցք HEX 30: Սնուցման լար 6մ, : Պլաստիկից Քեյս առկա: Պահեստային հատիչներ x2: : Բոլոր չափսերի վրա կիրառելի է շեղում +-5%:Պայմանագրի կատարման փուլում ներկայացնել ապրանքն արտադրողից կամ վերջինիս ներկայացուցչից երաշխիքային նամակ կամ համապատասխանության սերտիֆիկատ, Նմուշը նախապես համաձայնեցնել պատվիրատուի հետ ըստ անհրաժեշտության տարբերակով: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ճնշման տակ աշխատող մաքրման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ճնշման լվացման մեքենա կենցաղային օգտագործման համար:
Էլեկտրական պարամետրերը (Վ/Հց)`1 / 220-240 /50,
Արտադրողականությունը`600 լ/ժամ,
Մուտքի ջրի ջերմաստիչանը 60C,
Աշծատանքային ճնշումը`150 Բար,
Առավելագույն ճնշումը` 180 Բար,
Էլեկտրաէներգիայի նոմինալ սպառումը `3կՎտ,
Մալուխի երկարությունը 5 մ,
Չափսերը (Ե x Լ x Բ) (մմ) 740x528x952,
Քաշը 18.8 կգ:
Սարքը  ներառում է Ատրճանակ G 180 Q COMFORT! Hold,
Շիթային խողովակ 4-ը 1-ում, ցողման տարբեր ռեժիմներով,
Ջրի բարձր ճնշման ռետինե խողովակ PremiumFlex ` 10մ,
Բարձր ճնշման խողովակի ներկառուցված թմբուկ,
 Ունիվերսալ մաքրող միջոց RM 626, 1լ.,
Մաքրող միջոցի օգտագործման 2 Way!Wash համակարգ,
Փրփուրային խողովակածայր,
Էլեկտրական շարժիչ ջրային հողացմամբ,
Ջրի փիլտր,
Տեղափոխման տելեսկոպիկ բռնակ: Բոլոր չափսերի վրա կիրառելի է շեղում +-5%:Պայմանագրի կատարման փուլում ներկայացնել ապրանքն արտադրողից կամ վերջինիս ներկայացուցչից երաշխիքային նամակ կամ համապատասխանության սերտիֆիկատ, Նմուշը նախապես համաձայնեցնել պատվիրատուի հետ ըստ անհրաժեշտության տարբերակով: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ջրի տարաներ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Հատակին դրվող, ջրի տաքացման և սառեցման համար, տեսակն` էլեկտրոնային, ջրի տարայի դիրքը`վերին, ջրի կարգավորում` հրումով ծորակ, սառը ջրի ծավալ` 4լ, սառեցման հզորություն` առնվազն 100վտ, տաքացման հզորություն`առնվազն 650 վտ: Ապրանքը պետք է լինի նոր,չօգտագործված, չվերանորոգված,գույնը սև/մոխրագույն: Երաշխիքային ժամկետ`մեկ տարի: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24000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9000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oդորակիչ, 12000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39715200/1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39715200/2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39715200/3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39715200/4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hեռուստացույց 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 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սառնարաններ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Ջրատաքացուցիչ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39721510/2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Ջրատաքացուցիչ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շղթայավոր սղոց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էլեկտրամեխանիկական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էլեկտրամեխանիկական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42651200/3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էլեկտրամեխանիկական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խոտհնձիչ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Կաթսա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կաթսա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պոմպեր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պոմպեր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42651200/4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էլեկտրամեխանիկական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42651200/5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էլեկտրամեխանիկական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ճնշման տակ աշխատող մաքրման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ջրի տարաներ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