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ՎԱՇՎՏՄ-ԷԱՃԱՊՁԲ-26/15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аккумуляторных батарей с кодом ՎԱՇՎՏՄ-ԷԱՃԱՊՁԲ-26/15 для нужд Инспекции по надзору за рынком при Канцелярии премьер-министра.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Գևորգյան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liana.gevorgyan@gov.am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010-515-939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ՎԱՇՎՏՄ-ԷԱՃԱՊՁԲ-26/15</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аккумуляторных батарей с кодом ՎԱՇՎՏՄ-ԷԱՃԱՊՁԲ-26/15 для нужд Инспекции по надзору за рынком при Канцелярии премьер-министра.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аккумуляторных батарей с кодом ՎԱՇՎՏՄ-ԷԱՃԱՊՁԲ-26/15 для нужд Инспекции по надзору за рынком при Канцелярии премьер-министра.</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ՎԱՇՎՏՄ-ԷԱՃԱՊՁԲ-26/15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liana.gevorgyan@gov.am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аккумуляторных батарей с кодом ՎԱՇՎՏՄ-ԷԱՃԱՊՁԲ-26/15 для нужд Инспекции по надзору за рынком при Канцелярии премьер-министра.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"ՎԱՇՎՏՄ-ԷԱՃԱՊՁԲ-26/15"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ՎԱՇՎՏՄ-ԷԱՃԱՊՁԲ-26/15*.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"ՎԱՇՎՏՄ-ԷԱՃԱՊՁԲ-26/15"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ՎԱՇՎՏՄ-ԷԱՃԱՊՁԲ-26/15*.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ՎԱՇՎՏՄ-ԷԱՃԱՊՁԲ-26/15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8.15.После вступления настоящего Соглашения в силу права и обязанности Клиента, определенные в Соглашении, за исключением финансовых функций, передаются Органу по надзору за рынком в соответствии с требованиями статей 5 и 18 Закона Республики Армения «Об органах надзора».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Свинцово-кислотные аккумуляторы: Номинальная емкость 65 А/ч. Напряжение: 12В/В: Полярность: обратная или 0, (по согласованию) Габариты: максимальные: Длина: 242мм, ширина: 175мм, высота: 190мм. Не использовался, выпущен не ранее 2025 года. Гарантийный срок: не менее 1 года с момента ввода в эксплуатацию. Транспортировка за счет поставщика. Заводская упаковка.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