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 и холодильники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ԱԲԿ-ԷԱՃ-ԱՊՁԲ-2026/24</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 и холодильники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 и холодильники</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 и холодильники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60 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 м²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мощность /В/Гц/-220-240В/50-60Гц, размеры 45х48х85см, общий объем -120 л, 1 дверь, уровень шума 39 дБ, количество отделений -1, система охлаждения - разморозка, класс энергоэффективности F, тип газа R600a, годовое потребление энергии 107 кВт, количество компрессоров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60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(В/Гц)
220-240 В/50-60 Гц
Цвет: Белый
Размеры внутреннего блока:
96x21x31 см
Мощность кондиционера:
18000 BTU
Размеры наружного блока: 25,5x76x54,5 см
Режимы: Охлаждение и обогрев
Мощность обогрева: 1585 Вт
Мощность охлаждения: 1620 Вт
Мощность обогрева: 5,2 кВт
Мощность охлаждения: 5,4 кВт
Мощность кондиционера: 18000 BTU
Рабочая площадь кондиционера: 60 ​​м²
Поток воздуха (см³/ч): 950 м³/ч
Рабочая температура: +43°C/-7°C
Тип газа: R410
Тип кондиционера: Сплит-система
Управление вентилятором: Доступно
Трубопровод (в случае Монтаж (4 м) бесплатно. Монтаж осуществляется компанией-поставщиком бесплатно, и при необходимости в стоимость включены услуги крана.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ЭЛЕКТРОПИТАНИЕ (В/Гц) 220-240 В/50-60 Гц ЦВЕТ Белый
РАЗМЕРЫ ВНУТРЕННЕГО БЛОКА 78x20x27 см
РАЗМЕРЫ НАРУЖНОГО БЛОКА 66x24x48,2 см
РЕЖИМЫ Охлаждения и обогрева
МОЩНОСТЬ ОБОГРЕВА 755 Вт
МОЩНОСТЬ ОХЛАЖДЕНИЯ 840 Вт
МОЩНОСТЬ ОБОГРЕВА 2,7 кВт
МОЩНОСТЬ ОХЛАЖДЕНИЯ 2,75 кВт
МОЩНОСТЬ КОНДИЦИОНЕРА 9000 BTU
ПЛОЩАДЬ РАБОТЫ КОНДИЦИОНЕРА 30 м²
ЦИРКУЛЯЦИЯ ВОЗДУХА (см³/ч) 500 м³/ч
РАБОЧЕЕ ВРЕМЯ +43°C/-7°C
КЛАСС ЭНЕРГОЭФФЕКТИВНОСТИ A
ТИП ГАЗА R410
ТИП КОНДИЦИОНЕРА Сплит-система
УПРАВЛЕНИЕ ВЕНТИЛЯТОРОМ В наличии
ТРУБА (В СЛУЧАЕ УСТАНОВКИ) 4 м бесплатно
РАЗМЕРЫ КОРОБКИ 85x25x32 см
Установка осуществляется компанией-поставщиком бесплатно, и при необходимости услуги крана включены в цену.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60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