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ՀԱՊՀՎՄ-ԷԱԱՊՁԲ-26/1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канцелярских принадлежностей для нужд Ванадзорского филиала Фонда Национального Политехнического Университета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Առաքելյան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anahit.arakelyan@polytechnic.am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ՀԱՊՀՎՄ-ԷԱԱՊՁԲ-26/1</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канцелярских принадлежностей для нужд Ванадзорского филиала Фонда Национального Политехнического Университета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канцелярских принадлежностей для нужд Ванадзорского филиала Фонда Национального Политехнического Университета Армении</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ՀԱՊՀՎՄ-ԷԱԱՊՁԲ-26/1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anahit.arakelyan@polytechnic.am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канцелярских принадлежностей для нужд Ванадзорского филиала Фонда Национального Политехнического Университета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"ՀԱՊՀՎՄ-ԷԱԱՊՁԲ-26/1"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ՀԱՊՀՎՄ-ԷԱԱՊՁԲ-26/1*.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"ՀԱՊՀՎՄ-ԷԱԱՊՁԲ-26/1"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ՀԱՊՀՎՄ-ԷԱԱՊՁԲ-26/1*.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ՀԱՊՀՎՄ-ԷԱԱՊՁԲ-26/1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истечения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письма на доске, с жидким стержнем и возможностью заправки чернилами, в различных цветах: черный, синий, зеленый, красный.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гелевая ручка с прозрачным пластиковым корпусомб что бы был виден стержень ,колпачок цельный, с маркировкой цвета ручки. Кончик стержня пластиковый, не менее 0,5 мм. Цвет — красный.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потребительских форматов, не мелованная. Предназначена для письма, печати и офисных работ. Размеры 210x297 мм, одинаковые. Белизна не менее 95%, плотность 80 г/кв.м, в коробках. Чистый вес одной коробки не менее 2,5 кг. Образец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степлер, предназначенный для скоб размера № 26, для прошивания 20–50 листов. Образец предварительно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Ванадзор, ул. Шинарарнери,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 в течение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