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 (15 դպրոցների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 (15 դպրոցների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 (15 դպրոցների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 (15 դպրոցների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2026.04.23.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 Հավաքածուն ներառում է բարձրացատկի կանգնակ և 2 ներքնակներ: Բարձրացատկի կանգնակները պետք է լինեն մետաղական հիմքով, պրեմիում դասի, բարձրացվող–իջեցվող համակարգով, 2000 մմ ցուցիչներով, բարձրությունը ֆիքսելու հուսալի համակարգով և հորիզոնական ձողը պահող համակարգով: Կանգնակների ոտքերը ամուր մետաղի տեսակներից պատրաստված, երեք տարբեր կողմեր ուղղված ոտքերը պետք է ապահովեն կանգնակների հուսալի կայունությունը՝ լայնությունը 30-50 մմ, երեք ոտքերի երկարությունները լինում են տարբեր՝ 300 մմ, 200 մմ, 200 մմ: Պետք է ամուր և կայուն կանգնի հատակին՝ երեք հենման կետերի վրա: Հորիզոնական ճկուն ձողը պատրաստված պետք է լինի ժամանակակից տեխնոլոգիաներով՝ բաղկացած սինթետիկ մանրաթելերից: Հորիզոնական ձողը պետք է լինի ճկուն՝ բազմակի օգտագործման: Ձողի երկարությունը 4000 մմ, տրամագիծը՝ 25 մմ, խողովակի երկու ծայրերին ամրացված լինեն պլաստմասե փականներ: Վայրէջքի գոտու ծածկույթը պատրաստված պետք է լինի բարձրորակ պոլիվինիլ քլորիդ 650  գ/քմ նյութից, բլոկի բարձրությունը 600 մմ է, ծածկույթը պետք է ունենա կողային օդի արտանետման փականներ: Նյութը պետք է լինի՝ վինիլային «PVC 650» ՊՎՔ 650 գ/քմ բարձրորակ ծածկույթով և արհեստական կաշվով: Պատյանը պետք է ունենա կայծակաճարմանդ, ճամպրուկի դիզայն: Վայրէջքի գոտու ներսում պետք է տեղադրված լինի 21 կգ/քմ խտությամբ PPU «փրփուր ռետինից» միջուկ՝ ոչ ավել, քան 3 կտոր: Վայրէջքի գոտին պետք է  լինի փափուկ հագեցած կողքերի բռնակներով՝ արագ տեղափոխելու համար, հեշտ մաքրվող, խոնավակայուն, առանց հոտի: Չափերը՝ լայնություն 1700մմ, երկարություն 3000մմ, բարձրությունը 600 մմ: Նմուշը /նկար 1/ կցվում է: 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 1/ կցվում է: 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օղեր – 800-900  մմ տրամագծով, ալյումինե հումքից, մարզումային չափորոշիչներին համապատասխան՝ կշիռը 300գր, հաստությունը 20մմ: Նմուշը /նկար 2/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1 կգ: Պատրաստված մշակում անցած ամբողջական՝ բարձրորակ ռետինից, որն ունի չսահող մակերես, կլանում է հարվածները և ջրակայուն է: Նմուշը /նկար 3/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2 կգ: Պատրաստված մշակում անցած ամբողջական՝ բարձրորակ ռետինից, որն ունի չսահող մակերես, կլանում է հարվածները և ջրակայուն է: Նմուշը /նկար 4/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Գուրզեր (բուլավա): Գուրզեր (կոն) - 300մմ բարձրությամբ, պլաստմասե հումքից, տարբեր գույների, մարզումային չափորոշիչներին համապատասխան: Նմուշը /նկար 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