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F35" w:rsidRDefault="00DE1F35" w:rsidP="00DE1F35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DE1F35" w:rsidRPr="00185536" w:rsidRDefault="00DE1F35" w:rsidP="00DE1F35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DE1F35" w:rsidRPr="00ED47CA" w:rsidRDefault="00DE1F35" w:rsidP="00DE1F35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D47CA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E1F35" w:rsidRPr="00ED47CA" w:rsidRDefault="00DE1F35" w:rsidP="00DE1F35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D47CA">
        <w:rPr>
          <w:rFonts w:ascii="GHEA Grapalat" w:hAnsi="GHEA Grapalat" w:cs="Sylfaen"/>
          <w:b/>
          <w:sz w:val="20"/>
          <w:lang w:val="af-ZA"/>
        </w:rPr>
        <w:t>հրավերում փոփոխություններ կատարելու մասին</w:t>
      </w:r>
    </w:p>
    <w:p w:rsidR="00DE1F35" w:rsidRPr="00ED47CA" w:rsidRDefault="00DE1F35" w:rsidP="00DE1F35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DE1F35" w:rsidRPr="00ED47CA" w:rsidRDefault="00DE1F35" w:rsidP="00DE1F35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D47CA">
        <w:rPr>
          <w:rFonts w:ascii="GHEA Grapalat" w:hAnsi="GHEA Grapalat" w:cs="Sylfaen"/>
          <w:b/>
          <w:sz w:val="20"/>
          <w:lang w:val="af-ZA"/>
        </w:rPr>
        <w:t>Հայտարարության սույն տեքստը հաստատված է գնահատող հանձնաժողովի</w:t>
      </w:r>
    </w:p>
    <w:p w:rsidR="00DE1F35" w:rsidRPr="00ED47CA" w:rsidRDefault="006237D8" w:rsidP="00DE1F35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2026 թվականի հունվարի 20</w:t>
      </w:r>
      <w:r w:rsidR="00DE1F35" w:rsidRPr="00ED47CA">
        <w:rPr>
          <w:rFonts w:ascii="GHEA Grapalat" w:hAnsi="GHEA Grapalat" w:cs="Sylfaen"/>
          <w:b/>
          <w:sz w:val="20"/>
          <w:lang w:val="af-ZA"/>
        </w:rPr>
        <w:t xml:space="preserve">-ի թիվ </w:t>
      </w:r>
      <w:r>
        <w:rPr>
          <w:rFonts w:ascii="GHEA Grapalat" w:hAnsi="GHEA Grapalat" w:cs="Sylfaen"/>
          <w:b/>
          <w:sz w:val="20"/>
          <w:lang w:val="af-ZA"/>
        </w:rPr>
        <w:t>2</w:t>
      </w:r>
      <w:r w:rsidR="00DE1F35" w:rsidRPr="00ED47CA">
        <w:rPr>
          <w:rFonts w:ascii="GHEA Grapalat" w:hAnsi="GHEA Grapalat" w:cs="Sylfaen"/>
          <w:b/>
          <w:sz w:val="20"/>
          <w:lang w:val="af-ZA"/>
        </w:rPr>
        <w:t xml:space="preserve"> որոշմամբ և հրապարակվում է</w:t>
      </w:r>
    </w:p>
    <w:p w:rsidR="00DE1F35" w:rsidRPr="00ED47CA" w:rsidRDefault="00DE1F35" w:rsidP="00DE1F35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D47CA">
        <w:rPr>
          <w:rFonts w:ascii="GHEA Grapalat" w:hAnsi="GHEA Grapalat" w:cs="Sylfaen"/>
          <w:b/>
          <w:sz w:val="20"/>
          <w:lang w:val="af-ZA"/>
        </w:rPr>
        <w:t>&lt;&lt;Գնումների մասի&gt;&gt; ՀՀ օրենքի 29-րդ հոդվածի համաձայն</w:t>
      </w:r>
    </w:p>
    <w:p w:rsidR="00DE1F35" w:rsidRPr="00ED47CA" w:rsidRDefault="00DE1F35" w:rsidP="00DE1F35">
      <w:pPr>
        <w:pStyle w:val="Heading3"/>
        <w:spacing w:line="276" w:lineRule="auto"/>
        <w:rPr>
          <w:rFonts w:ascii="GHEA Grapalat" w:hAnsi="GHEA Grapalat"/>
          <w:b/>
          <w:lang w:val="af-ZA"/>
        </w:rPr>
      </w:pPr>
    </w:p>
    <w:p w:rsidR="00DE1F35" w:rsidRPr="00ED47CA" w:rsidRDefault="00DE1F35" w:rsidP="00DE1F35">
      <w:pPr>
        <w:rPr>
          <w:sz w:val="20"/>
          <w:lang w:val="af-ZA"/>
        </w:rPr>
      </w:pPr>
    </w:p>
    <w:p w:rsidR="00DE1F35" w:rsidRPr="00ED47CA" w:rsidRDefault="00DE1F35" w:rsidP="00DE1F35">
      <w:pPr>
        <w:pStyle w:val="Heading3"/>
        <w:spacing w:line="276" w:lineRule="auto"/>
        <w:rPr>
          <w:rFonts w:ascii="GHEA Grapalat" w:hAnsi="GHEA Grapalat"/>
          <w:bCs/>
          <w:lang w:val="af-ZA"/>
        </w:rPr>
      </w:pPr>
      <w:r w:rsidRPr="00ED47CA">
        <w:rPr>
          <w:rFonts w:ascii="GHEA Grapalat" w:hAnsi="GHEA Grapalat"/>
          <w:bCs/>
          <w:lang w:val="af-ZA"/>
        </w:rPr>
        <w:t xml:space="preserve">Ընթացակարգի ծածկագիրը </w:t>
      </w:r>
      <w:r w:rsidR="004F6339" w:rsidRPr="004F6339">
        <w:rPr>
          <w:rFonts w:ascii="GHEA Grapalat" w:hAnsi="GHEA Grapalat" w:cs="Arial"/>
          <w:bCs/>
          <w:i w:val="0"/>
          <w:color w:val="000000"/>
          <w:sz w:val="24"/>
          <w:szCs w:val="24"/>
          <w:lang w:val="hy-AM" w:eastAsia="ru-RU"/>
        </w:rPr>
        <w:t>ՀՀ-</w:t>
      </w:r>
      <w:r w:rsidR="004F6339" w:rsidRPr="004F6339">
        <w:rPr>
          <w:rFonts w:ascii="GHEA Grapalat" w:hAnsi="GHEA Grapalat"/>
          <w:i w:val="0"/>
          <w:sz w:val="24"/>
          <w:szCs w:val="24"/>
          <w:lang w:val="hy-AM" w:eastAsia="ru-RU"/>
        </w:rPr>
        <w:t>ԷՆ-ԷԱՃԱՊՁԲ-26/9</w:t>
      </w:r>
    </w:p>
    <w:p w:rsidR="00DE1F35" w:rsidRPr="00ED47CA" w:rsidRDefault="00DE1F35" w:rsidP="00DE1F35">
      <w:pPr>
        <w:spacing w:line="276" w:lineRule="auto"/>
        <w:rPr>
          <w:sz w:val="20"/>
          <w:lang w:val="af-ZA"/>
        </w:rPr>
      </w:pPr>
    </w:p>
    <w:p w:rsidR="00DE1F35" w:rsidRPr="00ED47CA" w:rsidRDefault="004F6339" w:rsidP="004F6339">
      <w:pPr>
        <w:jc w:val="center"/>
        <w:rPr>
          <w:rFonts w:ascii="GHEA Grapalat" w:hAnsi="GHEA Grapalat" w:cs="Sylfaen"/>
          <w:sz w:val="20"/>
          <w:lang w:val="af-ZA"/>
        </w:rPr>
      </w:pPr>
      <w:r w:rsidRPr="004F6339">
        <w:rPr>
          <w:rFonts w:ascii="GHEA Grapalat" w:hAnsi="GHEA Grapalat" w:cs="Sylfaen"/>
          <w:color w:val="000000"/>
          <w:sz w:val="22"/>
          <w:lang w:val="hy-AM" w:eastAsia="ru-RU"/>
        </w:rPr>
        <w:t>Հ</w:t>
      </w:r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>Հ</w:t>
      </w:r>
      <w:r w:rsidRPr="004F6339">
        <w:rPr>
          <w:rFonts w:ascii="GHEA Grapalat" w:hAnsi="GHEA Grapalat" w:cs="Sylfaen"/>
          <w:color w:val="000000"/>
          <w:sz w:val="22"/>
          <w:lang w:val="hy-AM" w:eastAsia="ru-RU"/>
        </w:rPr>
        <w:t xml:space="preserve"> </w:t>
      </w:r>
      <w:proofErr w:type="spellStart"/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>էկոնոմիկայի</w:t>
      </w:r>
      <w:proofErr w:type="spellEnd"/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 xml:space="preserve"> </w:t>
      </w:r>
      <w:proofErr w:type="spellStart"/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>նախարարության</w:t>
      </w:r>
      <w:proofErr w:type="spellEnd"/>
      <w:r w:rsidRPr="004F6339">
        <w:rPr>
          <w:rFonts w:ascii="GHEA Grapalat" w:hAnsi="GHEA Grapalat" w:cs="Sylfaen"/>
          <w:color w:val="000000"/>
          <w:sz w:val="22"/>
          <w:lang w:val="hy-AM" w:eastAsia="ru-RU"/>
        </w:rPr>
        <w:t xml:space="preserve"> 2026 թվականի</w:t>
      </w:r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 xml:space="preserve">  </w:t>
      </w:r>
      <w:proofErr w:type="spellStart"/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>կարիքների</w:t>
      </w:r>
      <w:proofErr w:type="spellEnd"/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 xml:space="preserve"> </w:t>
      </w:r>
      <w:proofErr w:type="spellStart"/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>համար</w:t>
      </w:r>
      <w:proofErr w:type="spellEnd"/>
      <w:r w:rsidRPr="004F6339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4F6339">
        <w:rPr>
          <w:rFonts w:ascii="GHEA Grapalat" w:hAnsi="GHEA Grapalat"/>
          <w:sz w:val="22"/>
          <w:lang w:val="hy-AM" w:eastAsia="ru-RU"/>
        </w:rPr>
        <w:t>էլեկտրոնային աճուրդի</w:t>
      </w:r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 xml:space="preserve"> </w:t>
      </w:r>
      <w:r w:rsidRPr="004F6339">
        <w:rPr>
          <w:rFonts w:ascii="GHEA Grapalat" w:hAnsi="GHEA Grapalat" w:cs="Sylfaen"/>
          <w:color w:val="000000"/>
          <w:sz w:val="22"/>
          <w:lang w:val="hy-AM" w:eastAsia="ru-RU"/>
        </w:rPr>
        <w:t xml:space="preserve">ձևով </w:t>
      </w:r>
      <w:r w:rsidRPr="004F6339">
        <w:rPr>
          <w:rFonts w:ascii="GHEA Grapalat" w:hAnsi="GHEA Grapalat"/>
          <w:sz w:val="22"/>
          <w:lang w:val="hy-AM" w:eastAsia="ru-RU"/>
        </w:rPr>
        <w:t xml:space="preserve">«գյուղատնտեսական կենդանիների համարակալման և հաշվառման </w:t>
      </w:r>
      <w:r w:rsidRPr="004F6339">
        <w:rPr>
          <w:rFonts w:ascii="GHEA Grapalat" w:hAnsi="GHEA Grapalat" w:cs="Arial"/>
          <w:kern w:val="16"/>
          <w:sz w:val="22"/>
          <w:lang w:val="hy-AM" w:eastAsia="ru-RU"/>
        </w:rPr>
        <w:t>ծրագրի շրջանակներում</w:t>
      </w:r>
      <w:r w:rsidRPr="004F6339">
        <w:rPr>
          <w:rFonts w:ascii="GHEA Grapalat" w:hAnsi="GHEA Grapalat"/>
          <w:sz w:val="22"/>
          <w:lang w:val="hy-AM" w:eastAsia="ru-RU"/>
        </w:rPr>
        <w:t xml:space="preserve"> </w:t>
      </w:r>
      <w:r w:rsidRPr="004F6339">
        <w:rPr>
          <w:rFonts w:ascii="GHEA Grapalat" w:hAnsi="GHEA Grapalat" w:cs="GHEA Grapalat"/>
          <w:bCs/>
          <w:sz w:val="22"/>
          <w:lang w:val="hy-AM" w:eastAsia="ru-RU"/>
        </w:rPr>
        <w:t xml:space="preserve">մանր եղջերավոր կենդանիների ականջապիտակների </w:t>
      </w:r>
      <w:r w:rsidRPr="004F6339">
        <w:rPr>
          <w:rFonts w:ascii="GHEA Grapalat" w:hAnsi="GHEA Grapalat"/>
          <w:sz w:val="22"/>
          <w:lang w:val="hy-AM" w:eastAsia="ru-RU"/>
        </w:rPr>
        <w:t>ձեռքբերման</w:t>
      </w:r>
      <w:r w:rsidRPr="004F6339">
        <w:rPr>
          <w:rFonts w:ascii="GHEA Grapalat" w:hAnsi="GHEA Grapalat" w:cs="Arial"/>
          <w:b/>
          <w:bCs/>
          <w:color w:val="000000"/>
          <w:sz w:val="22"/>
          <w:lang w:val="hy-AM" w:eastAsia="ru-RU"/>
        </w:rPr>
        <w:t xml:space="preserve"> </w:t>
      </w:r>
      <w:r w:rsidRPr="004F6339">
        <w:rPr>
          <w:rFonts w:ascii="GHEA Grapalat" w:hAnsi="GHEA Grapalat" w:cs="Arial"/>
          <w:bCs/>
          <w:color w:val="000000"/>
          <w:lang w:val="hy-AM" w:eastAsia="ru-RU"/>
        </w:rPr>
        <w:t>ՀՀ-</w:t>
      </w:r>
      <w:r w:rsidRPr="004F6339">
        <w:rPr>
          <w:rFonts w:ascii="GHEA Grapalat" w:hAnsi="GHEA Grapalat"/>
          <w:lang w:val="hy-AM" w:eastAsia="ru-RU"/>
        </w:rPr>
        <w:t xml:space="preserve">ԷՆ-ԷԱՃԱՊՁԲ-26/9 </w:t>
      </w:r>
      <w:r w:rsidR="00DE1F35" w:rsidRPr="00ED47CA">
        <w:rPr>
          <w:rFonts w:ascii="GHEA Grapalat" w:hAnsi="GHEA Grapalat" w:cs="Sylfaen"/>
          <w:sz w:val="20"/>
          <w:lang w:val="af-ZA"/>
        </w:rPr>
        <w:t>գնման ընթացակարգի գնահատող հանձնաժողովը ստորև ներկայացնում է նույն ծածկագրով հրավերում կատարված փոփոխության պատճառը և կատարված փոփոխության համառոտ նկարագրությունը`</w:t>
      </w:r>
    </w:p>
    <w:p w:rsidR="00DE1F35" w:rsidRPr="00ED47CA" w:rsidRDefault="00DE1F35" w:rsidP="00DE1F35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9990" w:type="dxa"/>
        <w:tblLook w:val="04A0" w:firstRow="1" w:lastRow="0" w:firstColumn="1" w:lastColumn="0" w:noHBand="0" w:noVBand="1"/>
      </w:tblPr>
      <w:tblGrid>
        <w:gridCol w:w="4140"/>
        <w:gridCol w:w="5850"/>
      </w:tblGrid>
      <w:tr w:rsidR="00DE1F35" w:rsidRPr="007E6684" w:rsidTr="00E64C9E">
        <w:trPr>
          <w:trHeight w:val="666"/>
        </w:trPr>
        <w:tc>
          <w:tcPr>
            <w:tcW w:w="4140" w:type="dxa"/>
          </w:tcPr>
          <w:p w:rsidR="00DE1F35" w:rsidRPr="00ED47CA" w:rsidRDefault="00DE1F35" w:rsidP="00E64C9E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ED47CA">
              <w:rPr>
                <w:rFonts w:ascii="GHEA Grapalat" w:hAnsi="GHEA Grapalat" w:cs="Sylfaen"/>
                <w:b/>
                <w:sz w:val="20"/>
                <w:lang w:val="af-ZA"/>
              </w:rPr>
              <w:t>Փոփոխության</w:t>
            </w:r>
            <w:r w:rsidRPr="00ED47CA">
              <w:rPr>
                <w:rFonts w:ascii="GHEA Grapalat" w:hAnsi="GHEA Grapalat"/>
                <w:b/>
                <w:sz w:val="20"/>
                <w:lang w:val="af-ZA"/>
              </w:rPr>
              <w:t xml:space="preserve"> առաջացման </w:t>
            </w:r>
            <w:r w:rsidRPr="00ED47CA">
              <w:rPr>
                <w:rFonts w:ascii="GHEA Grapalat" w:hAnsi="GHEA Grapalat" w:cs="Sylfaen"/>
                <w:b/>
                <w:sz w:val="20"/>
                <w:lang w:val="af-ZA"/>
              </w:rPr>
              <w:t>պատճառ`</w:t>
            </w:r>
          </w:p>
        </w:tc>
        <w:tc>
          <w:tcPr>
            <w:tcW w:w="5850" w:type="dxa"/>
          </w:tcPr>
          <w:p w:rsidR="00DE1F35" w:rsidRPr="00ED47CA" w:rsidRDefault="004F6339" w:rsidP="00EB4B90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Հրավերի տեխնիկական բնութագրում տեղի է ունեցել վրիպակ</w:t>
            </w:r>
            <w:r w:rsidR="00CF39BC">
              <w:rPr>
                <w:rFonts w:ascii="GHEA Grapalat" w:hAnsi="GHEA Grapalat"/>
                <w:sz w:val="20"/>
                <w:lang w:val="af-ZA"/>
              </w:rPr>
              <w:t xml:space="preserve">: </w:t>
            </w:r>
          </w:p>
        </w:tc>
      </w:tr>
      <w:tr w:rsidR="00CF39BC" w:rsidRPr="007E6684" w:rsidTr="00E64C9E">
        <w:trPr>
          <w:trHeight w:val="666"/>
        </w:trPr>
        <w:tc>
          <w:tcPr>
            <w:tcW w:w="4140" w:type="dxa"/>
          </w:tcPr>
          <w:p w:rsidR="00CF39BC" w:rsidRPr="004F6339" w:rsidRDefault="00CF39BC" w:rsidP="00CF39BC">
            <w:pPr>
              <w:jc w:val="both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ED47CA">
              <w:rPr>
                <w:rFonts w:ascii="GHEA Grapalat" w:hAnsi="GHEA Grapalat" w:cs="Sylfaen"/>
                <w:b/>
                <w:sz w:val="20"/>
                <w:lang w:val="af-ZA"/>
              </w:rPr>
              <w:t>Փոփոխության</w:t>
            </w:r>
            <w:r w:rsidRPr="00ED47C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D47CA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  <w:r w:rsidR="004F6339">
              <w:rPr>
                <w:rFonts w:ascii="GHEA Grapalat" w:hAnsi="GHEA Grapalat" w:cs="Sylfaen"/>
                <w:b/>
                <w:sz w:val="20"/>
                <w:lang w:val="hy-AM"/>
              </w:rPr>
              <w:t>՝</w:t>
            </w:r>
          </w:p>
          <w:p w:rsidR="00CF39BC" w:rsidRPr="00ED47CA" w:rsidRDefault="00CF39BC" w:rsidP="00CF39BC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5850" w:type="dxa"/>
          </w:tcPr>
          <w:p w:rsidR="004F6339" w:rsidRPr="004F6339" w:rsidRDefault="004F6339" w:rsidP="004F6339">
            <w:pPr>
              <w:numPr>
                <w:ilvl w:val="0"/>
                <w:numId w:val="2"/>
              </w:numPr>
              <w:tabs>
                <w:tab w:val="left" w:pos="406"/>
              </w:tabs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>Մատակարարվող ականջապիտակներից</w:t>
            </w:r>
            <w:r w:rsidR="007E6684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 10</w:t>
            </w:r>
            <w:r w:rsidR="00E96526" w:rsidRPr="00E96526">
              <w:rPr>
                <w:rFonts w:ascii="GHEA Grapalat" w:eastAsia="Calibri" w:hAnsi="GHEA Grapalat"/>
                <w:sz w:val="20"/>
                <w:szCs w:val="20"/>
                <w:lang w:val="af-ZA"/>
              </w:rPr>
              <w:t>0</w:t>
            </w: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 000 զույգը (հատը) պետք է լինի առանց համարի,</w:t>
            </w:r>
            <w:r w:rsidR="00E96526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փոխարեն պետք է լինի </w:t>
            </w:r>
            <w:r w:rsidR="00E96526">
              <w:rPr>
                <w:rFonts w:ascii="GHEA Grapalat" w:eastAsia="Calibri" w:hAnsi="GHEA Grapalat"/>
                <w:sz w:val="20"/>
                <w:szCs w:val="20"/>
                <w:lang w:val="hy-AM"/>
              </w:rPr>
              <w:t>10</w:t>
            </w:r>
            <w:r w:rsidR="00E96526"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 000 զույգը (հատը) պետք է լինի առանց համարի</w:t>
            </w:r>
          </w:p>
          <w:p w:rsidR="00F66D16" w:rsidRPr="00ED47CA" w:rsidRDefault="00F66D16" w:rsidP="00E96526">
            <w:pPr>
              <w:tabs>
                <w:tab w:val="left" w:pos="356"/>
              </w:tabs>
              <w:spacing w:after="200" w:line="276" w:lineRule="auto"/>
              <w:ind w:left="360"/>
              <w:contextualSpacing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F39BC" w:rsidRPr="007E6684" w:rsidTr="00E64C9E">
        <w:trPr>
          <w:trHeight w:val="666"/>
        </w:trPr>
        <w:tc>
          <w:tcPr>
            <w:tcW w:w="4140" w:type="dxa"/>
          </w:tcPr>
          <w:p w:rsidR="00CF39BC" w:rsidRPr="00ED47CA" w:rsidRDefault="00CF39BC" w:rsidP="00CF39BC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ED47CA">
              <w:rPr>
                <w:rFonts w:ascii="GHEA Grapalat" w:hAnsi="GHEA Grapalat" w:cs="Sylfaen"/>
                <w:b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850" w:type="dxa"/>
          </w:tcPr>
          <w:p w:rsidR="00CF39BC" w:rsidRPr="00ED47CA" w:rsidRDefault="00CF39BC" w:rsidP="00CF39BC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&lt;&lt;Գնումների մասին&gt;&gt; ՀՀ օրենքի 29</w:t>
            </w:r>
            <w:r w:rsidRPr="00ED47CA">
              <w:rPr>
                <w:rFonts w:ascii="GHEA Grapalat" w:hAnsi="GHEA Grapalat"/>
                <w:sz w:val="20"/>
                <w:lang w:val="af-ZA"/>
              </w:rPr>
              <w:t xml:space="preserve">-րդ հոդվածի </w:t>
            </w:r>
            <w:r>
              <w:rPr>
                <w:rFonts w:ascii="GHEA Grapalat" w:hAnsi="GHEA Grapalat"/>
                <w:sz w:val="20"/>
                <w:lang w:val="af-ZA"/>
              </w:rPr>
              <w:t>համաձայն:</w:t>
            </w:r>
          </w:p>
        </w:tc>
      </w:tr>
    </w:tbl>
    <w:p w:rsidR="00DE1F35" w:rsidRPr="00ED47CA" w:rsidRDefault="00DE1F35" w:rsidP="00DE1F35">
      <w:pPr>
        <w:pStyle w:val="BodyTextIndent"/>
        <w:shd w:val="clear" w:color="auto" w:fill="FFFFFF"/>
        <w:tabs>
          <w:tab w:val="left" w:pos="4860"/>
          <w:tab w:val="left" w:pos="5859"/>
        </w:tabs>
        <w:ind w:firstLine="630"/>
        <w:jc w:val="left"/>
        <w:rPr>
          <w:rFonts w:ascii="GHEA Grapalat" w:hAnsi="GHEA Grapalat"/>
          <w:i w:val="0"/>
          <w:color w:val="000000"/>
          <w:lang w:val="af-ZA"/>
        </w:rPr>
      </w:pPr>
    </w:p>
    <w:p w:rsidR="00EE3499" w:rsidRPr="004F6339" w:rsidRDefault="00DE1F35" w:rsidP="004F6339">
      <w:pPr>
        <w:pStyle w:val="Heading3"/>
        <w:spacing w:line="276" w:lineRule="auto"/>
        <w:rPr>
          <w:rFonts w:ascii="GHEA Grapalat" w:hAnsi="GHEA Grapalat"/>
          <w:bCs/>
          <w:lang w:val="af-ZA"/>
        </w:rPr>
      </w:pPr>
      <w:r w:rsidRPr="00ED47CA">
        <w:rPr>
          <w:rFonts w:ascii="GHEA Grapalat" w:hAnsi="GHEA Grapalat" w:cs="Sylfaen"/>
          <w:lang w:val="af-ZA"/>
        </w:rPr>
        <w:t>Սույն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հայտարարության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հետ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կապված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լրացուցիչ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տեղեկություններ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ստանալու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համար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կարող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եք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դիմել</w:t>
      </w:r>
      <w:r w:rsidRPr="00ED47CA">
        <w:rPr>
          <w:rFonts w:ascii="GHEA Grapalat" w:hAnsi="GHEA Grapalat"/>
          <w:lang w:val="af-ZA"/>
        </w:rPr>
        <w:t xml:space="preserve"> </w:t>
      </w:r>
      <w:r w:rsidR="004F6339" w:rsidRPr="004F6339">
        <w:rPr>
          <w:rFonts w:ascii="GHEA Grapalat" w:hAnsi="GHEA Grapalat" w:cs="Arial"/>
          <w:bCs/>
          <w:i w:val="0"/>
          <w:color w:val="000000"/>
          <w:sz w:val="24"/>
          <w:szCs w:val="24"/>
          <w:lang w:val="hy-AM" w:eastAsia="ru-RU"/>
        </w:rPr>
        <w:t>ՀՀ-</w:t>
      </w:r>
      <w:r w:rsidR="004F6339" w:rsidRPr="004F6339">
        <w:rPr>
          <w:rFonts w:ascii="GHEA Grapalat" w:hAnsi="GHEA Grapalat"/>
          <w:i w:val="0"/>
          <w:sz w:val="24"/>
          <w:szCs w:val="24"/>
          <w:lang w:val="hy-AM" w:eastAsia="ru-RU"/>
        </w:rPr>
        <w:t>ԷՆ-ԷԱՃԱՊՁԲ-26/9</w:t>
      </w:r>
      <w:r w:rsidR="004F6339">
        <w:rPr>
          <w:rFonts w:ascii="GHEA Grapalat" w:hAnsi="GHEA Grapalat"/>
          <w:i w:val="0"/>
          <w:sz w:val="24"/>
          <w:szCs w:val="24"/>
          <w:lang w:val="hy-AM" w:eastAsia="ru-RU"/>
        </w:rPr>
        <w:t xml:space="preserve"> </w:t>
      </w:r>
      <w:r w:rsidRPr="00ED47CA">
        <w:rPr>
          <w:rFonts w:ascii="GHEA Grapalat" w:hAnsi="GHEA Grapalat" w:cs="Sylfaen"/>
          <w:lang w:val="af-ZA"/>
        </w:rPr>
        <w:t xml:space="preserve">ծածկագրով գնահատող հանձնաժողովի քարտուղար </w:t>
      </w:r>
      <w:r w:rsidR="004F6339">
        <w:rPr>
          <w:rFonts w:ascii="GHEA Grapalat" w:hAnsi="GHEA Grapalat" w:cs="Sylfaen"/>
          <w:b/>
          <w:i w:val="0"/>
          <w:lang w:val="hy-AM"/>
        </w:rPr>
        <w:t>Գ</w:t>
      </w:r>
      <w:r w:rsidR="00EE3499" w:rsidRPr="00191CAE">
        <w:rPr>
          <w:rFonts w:ascii="GHEA Grapalat" w:hAnsi="GHEA Grapalat" w:cs="Sylfaen"/>
          <w:b/>
          <w:i w:val="0"/>
          <w:lang w:val="hy-AM"/>
        </w:rPr>
        <w:t xml:space="preserve">. </w:t>
      </w:r>
      <w:r w:rsidR="004F6339">
        <w:rPr>
          <w:rFonts w:ascii="GHEA Grapalat" w:hAnsi="GHEA Grapalat" w:cs="Sylfaen"/>
          <w:b/>
          <w:i w:val="0"/>
          <w:lang w:val="hy-AM"/>
        </w:rPr>
        <w:t>Դանիելյանին</w:t>
      </w:r>
      <w:r w:rsidR="00EE3499" w:rsidRPr="00191CAE">
        <w:rPr>
          <w:rFonts w:ascii="GHEA Grapalat" w:hAnsi="GHEA Grapalat" w:cs="Sylfaen"/>
          <w:b/>
          <w:i w:val="0"/>
          <w:lang w:val="hy-AM"/>
        </w:rPr>
        <w:t>:</w:t>
      </w:r>
    </w:p>
    <w:p w:rsidR="00EE3499" w:rsidRPr="00EE3499" w:rsidRDefault="00DE1F35" w:rsidP="00EE349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D47CA">
        <w:rPr>
          <w:rFonts w:ascii="GHEA Grapalat" w:hAnsi="GHEA Grapalat" w:cs="Sylfaen"/>
          <w:sz w:val="20"/>
          <w:lang w:val="af-ZA"/>
        </w:rPr>
        <w:tab/>
      </w:r>
      <w:r w:rsidRPr="00ED47CA">
        <w:rPr>
          <w:rFonts w:ascii="GHEA Grapalat" w:hAnsi="GHEA Grapalat" w:cs="Sylfaen"/>
          <w:sz w:val="20"/>
          <w:lang w:val="af-ZA"/>
        </w:rPr>
        <w:tab/>
      </w:r>
      <w:r w:rsidRPr="00ED47CA">
        <w:rPr>
          <w:rFonts w:ascii="GHEA Grapalat" w:hAnsi="GHEA Grapalat" w:cs="Sylfaen"/>
          <w:sz w:val="20"/>
          <w:lang w:val="af-ZA"/>
        </w:rPr>
        <w:tab/>
      </w:r>
      <w:r w:rsidRPr="00ED47CA">
        <w:rPr>
          <w:rFonts w:ascii="GHEA Grapalat" w:hAnsi="GHEA Grapalat" w:cs="Sylfaen"/>
          <w:sz w:val="20"/>
          <w:lang w:val="af-ZA"/>
        </w:rPr>
        <w:tab/>
      </w:r>
      <w:r w:rsidRPr="00ED47CA">
        <w:rPr>
          <w:rFonts w:ascii="GHEA Grapalat" w:hAnsi="GHEA Grapalat" w:cs="Sylfaen"/>
          <w:sz w:val="20"/>
          <w:lang w:val="af-ZA"/>
        </w:rPr>
        <w:tab/>
      </w:r>
      <w:r w:rsidRPr="00ED47CA">
        <w:rPr>
          <w:rFonts w:ascii="GHEA Grapalat" w:hAnsi="GHEA Grapalat" w:cs="Sylfaen"/>
          <w:sz w:val="20"/>
          <w:lang w:val="af-ZA"/>
        </w:rPr>
        <w:tab/>
      </w:r>
      <w:r w:rsidRPr="00ED47CA">
        <w:rPr>
          <w:rFonts w:ascii="GHEA Grapalat" w:hAnsi="GHEA Grapalat" w:cs="Sylfaen"/>
          <w:sz w:val="20"/>
          <w:lang w:val="af-ZA"/>
        </w:rPr>
        <w:tab/>
      </w:r>
      <w:r w:rsidRPr="00ED47CA">
        <w:rPr>
          <w:rFonts w:ascii="GHEA Grapalat" w:hAnsi="GHEA Grapalat" w:cs="Sylfaen"/>
          <w:sz w:val="20"/>
          <w:lang w:val="af-ZA"/>
        </w:rPr>
        <w:tab/>
        <w:t xml:space="preserve">              </w:t>
      </w:r>
      <w:r w:rsidRPr="00ED47CA">
        <w:rPr>
          <w:rFonts w:ascii="GHEA Grapalat" w:hAnsi="GHEA Grapalat" w:cs="Sylfaen"/>
          <w:sz w:val="20"/>
          <w:lang w:val="af-ZA"/>
        </w:rPr>
        <w:tab/>
      </w:r>
      <w:r w:rsidRPr="00ED47CA">
        <w:rPr>
          <w:rFonts w:ascii="GHEA Grapalat" w:hAnsi="GHEA Grapalat" w:cs="Sylfaen"/>
          <w:sz w:val="20"/>
          <w:lang w:val="af-ZA"/>
        </w:rPr>
        <w:tab/>
      </w:r>
      <w:r w:rsidR="00EE3499" w:rsidRPr="00C311BF">
        <w:rPr>
          <w:rFonts w:ascii="GHEA Grapalat" w:hAnsi="GHEA Grapalat"/>
          <w:sz w:val="20"/>
          <w:szCs w:val="20"/>
          <w:lang w:val="af-ZA"/>
        </w:rPr>
        <w:t xml:space="preserve">  </w:t>
      </w:r>
    </w:p>
    <w:p w:rsidR="00EE3499" w:rsidRPr="00813558" w:rsidRDefault="00EE3499" w:rsidP="00EE349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C311BF">
        <w:rPr>
          <w:rFonts w:ascii="GHEA Grapalat" w:hAnsi="GHEA Grapalat"/>
          <w:sz w:val="20"/>
          <w:szCs w:val="20"/>
          <w:lang w:val="af-ZA"/>
        </w:rPr>
        <w:t xml:space="preserve">Հեռախոս </w:t>
      </w:r>
      <w:r w:rsidR="004F6339">
        <w:rPr>
          <w:rFonts w:ascii="GHEA Grapalat" w:hAnsi="GHEA Grapalat" w:cs="Sylfaen"/>
          <w:b/>
          <w:sz w:val="16"/>
          <w:szCs w:val="16"/>
          <w:lang w:val="af-ZA"/>
        </w:rPr>
        <w:t xml:space="preserve">  </w:t>
      </w:r>
      <w:r w:rsidR="004F6339" w:rsidRPr="002E0DB9">
        <w:rPr>
          <w:rFonts w:ascii="GHEA Grapalat" w:hAnsi="GHEA Grapalat"/>
          <w:b/>
          <w:sz w:val="16"/>
          <w:szCs w:val="16"/>
          <w:lang w:val="hy-AM"/>
        </w:rPr>
        <w:t>011-597-</w:t>
      </w:r>
      <w:r w:rsidR="004F6339">
        <w:rPr>
          <w:rFonts w:ascii="GHEA Grapalat" w:hAnsi="GHEA Grapalat"/>
          <w:b/>
          <w:sz w:val="16"/>
          <w:szCs w:val="16"/>
          <w:lang w:val="hy-AM"/>
        </w:rPr>
        <w:t>194</w:t>
      </w:r>
    </w:p>
    <w:p w:rsidR="00EE3499" w:rsidRPr="00C311BF" w:rsidRDefault="00EE3499" w:rsidP="00EE3499">
      <w:pPr>
        <w:spacing w:line="360" w:lineRule="auto"/>
        <w:ind w:firstLine="567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C311BF">
        <w:rPr>
          <w:rFonts w:ascii="GHEA Grapalat" w:hAnsi="GHEA Grapalat"/>
          <w:b/>
          <w:i/>
          <w:sz w:val="20"/>
          <w:szCs w:val="20"/>
          <w:lang w:val="af-ZA"/>
        </w:rPr>
        <w:t xml:space="preserve">Էլ. </w:t>
      </w:r>
      <w:r w:rsidRPr="00D16ABB">
        <w:rPr>
          <w:rFonts w:ascii="GHEA Grapalat" w:hAnsi="GHEA Grapalat"/>
          <w:b/>
          <w:i/>
          <w:sz w:val="20"/>
          <w:szCs w:val="20"/>
          <w:lang w:val="af-ZA"/>
        </w:rPr>
        <w:t xml:space="preserve">փոստ </w:t>
      </w:r>
      <w:bookmarkStart w:id="0" w:name="_Hlk86841069"/>
      <w:r w:rsidR="004F6339" w:rsidRPr="002E0DB9">
        <w:rPr>
          <w:rFonts w:ascii="GHEA Grapalat" w:hAnsi="GHEA Grapalat"/>
          <w:b/>
          <w:sz w:val="16"/>
          <w:szCs w:val="16"/>
          <w:lang w:val="hy-AM"/>
        </w:rPr>
        <w:fldChar w:fldCharType="begin"/>
      </w:r>
      <w:r w:rsidR="004F6339" w:rsidRPr="002E0DB9">
        <w:rPr>
          <w:rFonts w:ascii="GHEA Grapalat" w:hAnsi="GHEA Grapalat"/>
          <w:b/>
          <w:sz w:val="16"/>
          <w:szCs w:val="16"/>
          <w:lang w:val="hy-AM"/>
        </w:rPr>
        <w:instrText xml:space="preserve"> HYPERLINK "mailto:gdanielyan</w:instrText>
      </w:r>
      <w:r w:rsidR="004F6339" w:rsidRPr="002E0DB9">
        <w:rPr>
          <w:rFonts w:ascii="GHEA Grapalat" w:hAnsi="GHEA Grapalat"/>
          <w:b/>
          <w:sz w:val="16"/>
          <w:szCs w:val="16"/>
          <w:lang w:val="af-ZA"/>
        </w:rPr>
        <w:instrText>@</w:instrText>
      </w:r>
      <w:r w:rsidR="004F6339" w:rsidRPr="002E0DB9">
        <w:rPr>
          <w:rFonts w:ascii="GHEA Grapalat" w:hAnsi="GHEA Grapalat"/>
          <w:b/>
          <w:sz w:val="16"/>
          <w:szCs w:val="16"/>
          <w:lang w:val="hy-AM"/>
        </w:rPr>
        <w:instrText xml:space="preserve">mineconomy.am" </w:instrText>
      </w:r>
      <w:r w:rsidR="004F6339" w:rsidRPr="002E0DB9">
        <w:rPr>
          <w:rFonts w:ascii="GHEA Grapalat" w:hAnsi="GHEA Grapalat"/>
          <w:b/>
          <w:sz w:val="16"/>
          <w:szCs w:val="16"/>
          <w:lang w:val="hy-AM"/>
        </w:rPr>
        <w:fldChar w:fldCharType="separate"/>
      </w:r>
      <w:r w:rsidR="004F6339" w:rsidRPr="002E0DB9">
        <w:rPr>
          <w:rStyle w:val="Hyperlink"/>
          <w:rFonts w:ascii="GHEA Grapalat" w:hAnsi="GHEA Grapalat"/>
          <w:b/>
          <w:sz w:val="16"/>
          <w:szCs w:val="16"/>
          <w:lang w:val="hy-AM"/>
        </w:rPr>
        <w:t>gdanielyan</w:t>
      </w:r>
      <w:r w:rsidR="004F6339" w:rsidRPr="002E0DB9">
        <w:rPr>
          <w:rStyle w:val="Hyperlink"/>
          <w:rFonts w:ascii="GHEA Grapalat" w:hAnsi="GHEA Grapalat"/>
          <w:b/>
          <w:sz w:val="16"/>
          <w:szCs w:val="16"/>
          <w:lang w:val="af-ZA"/>
        </w:rPr>
        <w:t>@</w:t>
      </w:r>
      <w:r w:rsidR="004F6339" w:rsidRPr="002E0DB9">
        <w:rPr>
          <w:rStyle w:val="Hyperlink"/>
          <w:rFonts w:ascii="GHEA Grapalat" w:hAnsi="GHEA Grapalat"/>
          <w:b/>
          <w:sz w:val="16"/>
          <w:szCs w:val="16"/>
          <w:lang w:val="hy-AM"/>
        </w:rPr>
        <w:t>mineconomy.am</w:t>
      </w:r>
      <w:bookmarkEnd w:id="0"/>
      <w:r w:rsidR="004F6339" w:rsidRPr="002E0DB9">
        <w:rPr>
          <w:rFonts w:ascii="GHEA Grapalat" w:hAnsi="GHEA Grapalat"/>
          <w:b/>
          <w:sz w:val="16"/>
          <w:szCs w:val="16"/>
          <w:lang w:val="hy-AM"/>
        </w:rPr>
        <w:fldChar w:fldCharType="end"/>
      </w:r>
    </w:p>
    <w:p w:rsidR="00DE1F35" w:rsidRPr="00ED47CA" w:rsidRDefault="00DE1F35" w:rsidP="00DE1F35">
      <w:pPr>
        <w:pStyle w:val="BodyTextIndent"/>
        <w:shd w:val="clear" w:color="auto" w:fill="FFFFFF"/>
        <w:tabs>
          <w:tab w:val="left" w:pos="4860"/>
          <w:tab w:val="left" w:pos="5859"/>
        </w:tabs>
        <w:ind w:firstLine="630"/>
        <w:jc w:val="left"/>
        <w:rPr>
          <w:rFonts w:ascii="GHEA Grapalat" w:hAnsi="GHEA Grapalat"/>
          <w:i w:val="0"/>
          <w:color w:val="000000"/>
          <w:lang w:val="af-ZA"/>
        </w:rPr>
      </w:pPr>
    </w:p>
    <w:p w:rsidR="00C63AB9" w:rsidRPr="007E6684" w:rsidRDefault="00C63AB9" w:rsidP="00C63AB9">
      <w:pPr>
        <w:ind w:firstLine="630"/>
        <w:jc w:val="both"/>
        <w:rPr>
          <w:lang w:val="af-ZA"/>
        </w:rPr>
      </w:pPr>
    </w:p>
    <w:p w:rsidR="00C63AB9" w:rsidRPr="007E6684" w:rsidRDefault="00C63AB9" w:rsidP="00C63AB9">
      <w:pPr>
        <w:ind w:firstLine="630"/>
        <w:jc w:val="both"/>
        <w:rPr>
          <w:lang w:val="af-ZA"/>
        </w:rPr>
      </w:pPr>
    </w:p>
    <w:p w:rsidR="00C46C16" w:rsidRDefault="00C46C16" w:rsidP="00C63AB9">
      <w:pPr>
        <w:ind w:firstLine="630"/>
        <w:jc w:val="center"/>
        <w:rPr>
          <w:lang w:val="af-ZA"/>
        </w:rPr>
      </w:pPr>
    </w:p>
    <w:p w:rsidR="00C46C16" w:rsidRDefault="00C46C16" w:rsidP="00C63AB9">
      <w:pPr>
        <w:ind w:firstLine="630"/>
        <w:jc w:val="center"/>
        <w:rPr>
          <w:lang w:val="af-ZA"/>
        </w:rPr>
      </w:pPr>
    </w:p>
    <w:p w:rsidR="00C46C16" w:rsidRDefault="00C46C16" w:rsidP="00C63AB9">
      <w:pPr>
        <w:ind w:firstLine="630"/>
        <w:jc w:val="center"/>
        <w:rPr>
          <w:lang w:val="af-ZA"/>
        </w:rPr>
      </w:pPr>
    </w:p>
    <w:p w:rsidR="00C46C16" w:rsidRDefault="00C46C16" w:rsidP="00C63AB9">
      <w:pPr>
        <w:ind w:firstLine="630"/>
        <w:jc w:val="center"/>
        <w:rPr>
          <w:lang w:val="af-ZA"/>
        </w:rPr>
      </w:pPr>
    </w:p>
    <w:p w:rsidR="00C46C16" w:rsidRDefault="00C46C16" w:rsidP="00C63AB9">
      <w:pPr>
        <w:ind w:firstLine="630"/>
        <w:jc w:val="center"/>
        <w:rPr>
          <w:lang w:val="af-ZA"/>
        </w:rPr>
      </w:pPr>
    </w:p>
    <w:p w:rsidR="00C46C16" w:rsidRDefault="00C46C16" w:rsidP="00C63AB9">
      <w:pPr>
        <w:ind w:firstLine="630"/>
        <w:jc w:val="center"/>
        <w:rPr>
          <w:lang w:val="af-ZA"/>
        </w:rPr>
      </w:pPr>
    </w:p>
    <w:p w:rsidR="00C46C16" w:rsidRPr="00C46C16" w:rsidRDefault="00C46C16" w:rsidP="00494311">
      <w:pPr>
        <w:ind w:firstLine="630"/>
        <w:jc w:val="center"/>
        <w:rPr>
          <w:lang w:val="af-ZA"/>
        </w:rPr>
      </w:pPr>
      <w:r w:rsidRPr="00C46C16">
        <w:rPr>
          <w:lang w:val="af-ZA"/>
        </w:rPr>
        <w:lastRenderedPageBreak/>
        <w:t xml:space="preserve">Код процедуры </w:t>
      </w:r>
      <w:r w:rsidR="00494311" w:rsidRPr="004F6339">
        <w:rPr>
          <w:rFonts w:ascii="GHEA Grapalat" w:hAnsi="GHEA Grapalat" w:cs="Arial"/>
          <w:bCs/>
          <w:color w:val="000000"/>
          <w:lang w:val="hy-AM" w:eastAsia="ru-RU"/>
        </w:rPr>
        <w:t>ՀՀ-</w:t>
      </w:r>
      <w:r w:rsidR="00494311" w:rsidRPr="004F6339">
        <w:rPr>
          <w:rFonts w:ascii="GHEA Grapalat" w:hAnsi="GHEA Grapalat"/>
          <w:lang w:val="hy-AM" w:eastAsia="ru-RU"/>
        </w:rPr>
        <w:t>ԷՆ-ԷԱՃԱՊՁԲ-26/9</w:t>
      </w:r>
      <w:r w:rsidR="00494311">
        <w:rPr>
          <w:rFonts w:ascii="GHEA Grapalat" w:hAnsi="GHEA Grapalat"/>
          <w:lang w:val="hy-AM" w:eastAsia="ru-RU"/>
        </w:rPr>
        <w:t xml:space="preserve"> </w:t>
      </w:r>
      <w:bookmarkStart w:id="1" w:name="_GoBack"/>
      <w:bookmarkEnd w:id="1"/>
    </w:p>
    <w:p w:rsidR="00C46C16" w:rsidRPr="00C63AB9" w:rsidRDefault="00C46C16" w:rsidP="00C46C16">
      <w:pPr>
        <w:ind w:firstLine="630"/>
        <w:jc w:val="both"/>
        <w:rPr>
          <w:lang w:val="ru-RU"/>
        </w:rPr>
      </w:pPr>
      <w:r w:rsidRPr="00C46C16">
        <w:rPr>
          <w:lang w:val="af-ZA"/>
        </w:rPr>
        <w:t xml:space="preserve">Комиссия по оценке процедуры закупки </w:t>
      </w:r>
      <w:r w:rsidRPr="004F6339">
        <w:rPr>
          <w:rFonts w:ascii="GHEA Grapalat" w:hAnsi="GHEA Grapalat" w:cs="Arial"/>
          <w:bCs/>
          <w:color w:val="000000"/>
          <w:lang w:val="hy-AM" w:eastAsia="ru-RU"/>
        </w:rPr>
        <w:t>ՀՀ-</w:t>
      </w:r>
      <w:r w:rsidRPr="004F6339">
        <w:rPr>
          <w:rFonts w:ascii="GHEA Grapalat" w:hAnsi="GHEA Grapalat"/>
          <w:lang w:val="hy-AM" w:eastAsia="ru-RU"/>
        </w:rPr>
        <w:t>ԷՆ-ԷԱՃԱՊՁԲ-26/9</w:t>
      </w:r>
    </w:p>
    <w:p w:rsidR="00C46C16" w:rsidRPr="00C46C16" w:rsidRDefault="00C46C16" w:rsidP="00C46C16">
      <w:pPr>
        <w:ind w:firstLine="630"/>
        <w:jc w:val="both"/>
        <w:rPr>
          <w:lang w:val="af-ZA"/>
        </w:rPr>
      </w:pPr>
      <w:r>
        <w:rPr>
          <w:lang w:val="hy-AM"/>
        </w:rPr>
        <w:t xml:space="preserve"> </w:t>
      </w:r>
      <w:r w:rsidRPr="00C46C16">
        <w:rPr>
          <w:lang w:val="af-ZA"/>
        </w:rPr>
        <w:t>на закупку ушных бирок для мелкого рогатого скота в рамках программы «Номеризация и регистрация сельскохозяйственных животных» для нужд Министерства экономики Республики Армения на 2026 год в форме электронного аукциона представляет ниже обоснование внесенных изменений в приглашение с тем же кодом и краткое описание внесенных изменений:</w:t>
      </w:r>
    </w:p>
    <w:p w:rsidR="00C46C16" w:rsidRPr="00C46C16" w:rsidRDefault="00C46C16" w:rsidP="00C46C16">
      <w:pPr>
        <w:ind w:firstLine="630"/>
        <w:jc w:val="both"/>
        <w:rPr>
          <w:lang w:val="af-ZA"/>
        </w:rPr>
      </w:pPr>
    </w:p>
    <w:p w:rsidR="00C46C16" w:rsidRPr="00C46C16" w:rsidRDefault="00C46C16" w:rsidP="00C46C16">
      <w:pPr>
        <w:ind w:firstLine="630"/>
        <w:jc w:val="both"/>
        <w:rPr>
          <w:lang w:val="af-ZA"/>
        </w:rPr>
      </w:pPr>
      <w:r w:rsidRPr="00C46C16">
        <w:rPr>
          <w:lang w:val="af-ZA"/>
        </w:rPr>
        <w:t>Обоснование изменения: В технических характеристиках приглашения допущена ошибка.</w:t>
      </w:r>
    </w:p>
    <w:p w:rsidR="00C46C16" w:rsidRPr="00C46C16" w:rsidRDefault="00C46C16" w:rsidP="00C46C16">
      <w:pPr>
        <w:ind w:firstLine="630"/>
        <w:jc w:val="both"/>
        <w:rPr>
          <w:lang w:val="af-ZA"/>
        </w:rPr>
      </w:pPr>
      <w:r w:rsidRPr="00C46C16">
        <w:rPr>
          <w:lang w:val="af-ZA"/>
        </w:rPr>
        <w:t>Описание изменения:</w:t>
      </w:r>
    </w:p>
    <w:p w:rsidR="00C46C16" w:rsidRPr="00C46C16" w:rsidRDefault="00C46C16" w:rsidP="00C46C16">
      <w:pPr>
        <w:ind w:firstLine="630"/>
        <w:jc w:val="both"/>
        <w:rPr>
          <w:lang w:val="af-ZA"/>
        </w:rPr>
      </w:pPr>
      <w:r w:rsidRPr="00C46C16">
        <w:rPr>
          <w:lang w:val="af-ZA"/>
        </w:rPr>
        <w:t>1) 100 000 пар (штук) поставляемых ушных бирок должны быть без номера, вместо этого 10 000 пар (штук) должны быть без номера.</w:t>
      </w:r>
    </w:p>
    <w:p w:rsidR="00C46C16" w:rsidRPr="00C46C16" w:rsidRDefault="00C46C16" w:rsidP="00C46C16">
      <w:pPr>
        <w:ind w:firstLine="630"/>
        <w:jc w:val="both"/>
        <w:rPr>
          <w:lang w:val="af-ZA"/>
        </w:rPr>
      </w:pPr>
    </w:p>
    <w:p w:rsidR="00C46C16" w:rsidRPr="00C46C16" w:rsidRDefault="00C46C16" w:rsidP="00C46C16">
      <w:pPr>
        <w:ind w:firstLine="630"/>
        <w:jc w:val="both"/>
        <w:rPr>
          <w:lang w:val="af-ZA"/>
        </w:rPr>
      </w:pPr>
      <w:r w:rsidRPr="00C46C16">
        <w:rPr>
          <w:lang w:val="af-ZA"/>
        </w:rPr>
        <w:t>Обоснование изменения: В соответствии со статьей 29 Закона РА «О закупках».</w:t>
      </w:r>
    </w:p>
    <w:p w:rsidR="00C46C16" w:rsidRPr="00C46C16" w:rsidRDefault="00C46C16" w:rsidP="00C46C16">
      <w:pPr>
        <w:ind w:firstLine="630"/>
        <w:jc w:val="both"/>
        <w:rPr>
          <w:lang w:val="af-ZA"/>
        </w:rPr>
      </w:pPr>
    </w:p>
    <w:p w:rsidR="00C46C16" w:rsidRPr="00C63AB9" w:rsidRDefault="00C46C16" w:rsidP="00C46C16">
      <w:pPr>
        <w:ind w:firstLine="630"/>
        <w:jc w:val="both"/>
        <w:rPr>
          <w:lang w:val="ru-RU"/>
        </w:rPr>
      </w:pPr>
      <w:r w:rsidRPr="00C46C16">
        <w:rPr>
          <w:lang w:val="af-ZA"/>
        </w:rPr>
        <w:t xml:space="preserve">Для получения дополнительной информации по данному объявлению, пожалуйста, свяжитесь с Г. Даниеляном, секретарем оценочной комиссии, по коду </w:t>
      </w:r>
      <w:r w:rsidRPr="004F6339">
        <w:rPr>
          <w:rFonts w:ascii="GHEA Grapalat" w:hAnsi="GHEA Grapalat" w:cs="Arial"/>
          <w:bCs/>
          <w:color w:val="000000"/>
          <w:lang w:val="hy-AM" w:eastAsia="ru-RU"/>
        </w:rPr>
        <w:t>ՀՀ-</w:t>
      </w:r>
      <w:r w:rsidRPr="004F6339">
        <w:rPr>
          <w:rFonts w:ascii="GHEA Grapalat" w:hAnsi="GHEA Grapalat"/>
          <w:lang w:val="hy-AM" w:eastAsia="ru-RU"/>
        </w:rPr>
        <w:t>ԷՆ-ԷԱՃԱՊՁԲ-26/9</w:t>
      </w:r>
    </w:p>
    <w:p w:rsidR="00C46C16" w:rsidRPr="00C46C16" w:rsidRDefault="00C46C16" w:rsidP="00C46C16">
      <w:pPr>
        <w:ind w:firstLine="630"/>
        <w:jc w:val="both"/>
        <w:rPr>
          <w:lang w:val="ru-RU"/>
        </w:rPr>
      </w:pPr>
    </w:p>
    <w:p w:rsidR="00C46C16" w:rsidRPr="00C46C16" w:rsidRDefault="00C46C16" w:rsidP="00C46C16">
      <w:pPr>
        <w:ind w:firstLine="630"/>
        <w:jc w:val="both"/>
        <w:rPr>
          <w:lang w:val="af-ZA"/>
        </w:rPr>
      </w:pPr>
      <w:r w:rsidRPr="00C46C16">
        <w:rPr>
          <w:lang w:val="af-ZA"/>
        </w:rPr>
        <w:t>Телефон: 011-597-194</w:t>
      </w:r>
    </w:p>
    <w:p w:rsidR="00C63AB9" w:rsidRDefault="00C46C16" w:rsidP="00C46C16">
      <w:pPr>
        <w:ind w:firstLine="630"/>
        <w:jc w:val="both"/>
        <w:rPr>
          <w:lang w:val="ru-RU"/>
        </w:rPr>
      </w:pPr>
      <w:r w:rsidRPr="00C46C16">
        <w:rPr>
          <w:lang w:val="af-ZA"/>
        </w:rPr>
        <w:t>Электронная почта: gdanielyan@mineconomy.am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 xml:space="preserve">Для получения дополнительной информации по данному объявлению, пожалуйста, свяжитесь с Г. Даниеляном, секретарем оценочной комиссии, по коду </w:t>
      </w:r>
      <w:r w:rsidRPr="004F6339">
        <w:rPr>
          <w:rFonts w:ascii="GHEA Grapalat" w:hAnsi="GHEA Grapalat" w:cs="Arial"/>
          <w:bCs/>
          <w:color w:val="000000"/>
          <w:lang w:val="hy-AM" w:eastAsia="ru-RU"/>
        </w:rPr>
        <w:t>ՀՀ-</w:t>
      </w:r>
      <w:r w:rsidRPr="004F6339">
        <w:rPr>
          <w:rFonts w:ascii="GHEA Grapalat" w:hAnsi="GHEA Grapalat"/>
          <w:lang w:val="hy-AM" w:eastAsia="ru-RU"/>
        </w:rPr>
        <w:t>ԷՆ-ԷԱՃԱՊՁԲ-26/9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Телефон: 011-597-194</w:t>
      </w:r>
    </w:p>
    <w:p w:rsidR="00C63AB9" w:rsidRPr="006237D8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Электронная почта: gdanielyan@mineconomy.am</w:t>
      </w:r>
    </w:p>
    <w:sectPr w:rsidR="00C63AB9" w:rsidRPr="006237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B06FB"/>
    <w:multiLevelType w:val="hybridMultilevel"/>
    <w:tmpl w:val="5FFEFF98"/>
    <w:lvl w:ilvl="0" w:tplc="1D1E52F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5862EB"/>
    <w:multiLevelType w:val="hybridMultilevel"/>
    <w:tmpl w:val="220EC1E8"/>
    <w:lvl w:ilvl="0" w:tplc="04090011">
      <w:start w:val="1"/>
      <w:numFmt w:val="decimal"/>
      <w:lvlText w:val="%1)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11E"/>
    <w:rsid w:val="0007524A"/>
    <w:rsid w:val="000958EA"/>
    <w:rsid w:val="00100AC0"/>
    <w:rsid w:val="001162DA"/>
    <w:rsid w:val="0013021B"/>
    <w:rsid w:val="00144685"/>
    <w:rsid w:val="001B1ACD"/>
    <w:rsid w:val="001C65A2"/>
    <w:rsid w:val="001E5C87"/>
    <w:rsid w:val="001F2396"/>
    <w:rsid w:val="00213E4E"/>
    <w:rsid w:val="002F6DA5"/>
    <w:rsid w:val="003160E0"/>
    <w:rsid w:val="00352BF5"/>
    <w:rsid w:val="003C7597"/>
    <w:rsid w:val="00494311"/>
    <w:rsid w:val="004F6339"/>
    <w:rsid w:val="005203D3"/>
    <w:rsid w:val="005A62D5"/>
    <w:rsid w:val="006237D8"/>
    <w:rsid w:val="00626AFB"/>
    <w:rsid w:val="006A0360"/>
    <w:rsid w:val="006D0C01"/>
    <w:rsid w:val="006E72FD"/>
    <w:rsid w:val="006F7E92"/>
    <w:rsid w:val="007973DD"/>
    <w:rsid w:val="007E6684"/>
    <w:rsid w:val="007F4975"/>
    <w:rsid w:val="007F602A"/>
    <w:rsid w:val="00857700"/>
    <w:rsid w:val="008A2EED"/>
    <w:rsid w:val="008A3CC4"/>
    <w:rsid w:val="008B576E"/>
    <w:rsid w:val="009870FC"/>
    <w:rsid w:val="009F70E6"/>
    <w:rsid w:val="00A07CE8"/>
    <w:rsid w:val="00A430F8"/>
    <w:rsid w:val="00A7278C"/>
    <w:rsid w:val="00AA4AB3"/>
    <w:rsid w:val="00AB6858"/>
    <w:rsid w:val="00B571DC"/>
    <w:rsid w:val="00B6011E"/>
    <w:rsid w:val="00BA6535"/>
    <w:rsid w:val="00C317A1"/>
    <w:rsid w:val="00C46C16"/>
    <w:rsid w:val="00C63AB9"/>
    <w:rsid w:val="00C64AFE"/>
    <w:rsid w:val="00C95C3F"/>
    <w:rsid w:val="00CF39BC"/>
    <w:rsid w:val="00CF6E8B"/>
    <w:rsid w:val="00D1187A"/>
    <w:rsid w:val="00DA0486"/>
    <w:rsid w:val="00DC587E"/>
    <w:rsid w:val="00DC6EBE"/>
    <w:rsid w:val="00DE1F35"/>
    <w:rsid w:val="00E36BC7"/>
    <w:rsid w:val="00E377FA"/>
    <w:rsid w:val="00E41563"/>
    <w:rsid w:val="00E96526"/>
    <w:rsid w:val="00EA21CA"/>
    <w:rsid w:val="00EB4B90"/>
    <w:rsid w:val="00EE3499"/>
    <w:rsid w:val="00EF0834"/>
    <w:rsid w:val="00F34711"/>
    <w:rsid w:val="00F5784D"/>
    <w:rsid w:val="00F66D16"/>
    <w:rsid w:val="00FE05C8"/>
    <w:rsid w:val="00F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A0A53"/>
  <w15:chartTrackingRefBased/>
  <w15:docId w15:val="{DFE78669-A243-4122-AB8D-65701DCCE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1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DE1F3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E1F3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DE1F35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DE1F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uiPriority w:val="99"/>
    <w:rsid w:val="00DE1F35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CF39B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39BC"/>
    <w:rPr>
      <w:rFonts w:ascii="Times New Roman" w:eastAsia="Times New Roman" w:hAnsi="Times New Roman" w:cs="Times New Roman"/>
      <w:sz w:val="24"/>
      <w:szCs w:val="24"/>
    </w:rPr>
  </w:style>
  <w:style w:type="character" w:customStyle="1" w:styleId="go">
    <w:name w:val="go"/>
    <w:basedOn w:val="DefaultParagraphFont"/>
    <w:rsid w:val="00CF39BC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E349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E3499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Gayane A. Danielyan</cp:lastModifiedBy>
  <cp:revision>58</cp:revision>
  <dcterms:created xsi:type="dcterms:W3CDTF">2026-01-13T14:14:00Z</dcterms:created>
  <dcterms:modified xsi:type="dcterms:W3CDTF">2026-04-10T13:30:00Z</dcterms:modified>
</cp:coreProperties>
</file>