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համար բենզին ռեգուլյարի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համար բենզին ռեգուլյարի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համար բենզին ռեգուլյարի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համար բենզին ռեգուլյարի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ՎԲԿ-ԷԱՃԱՊՁԲ-26/23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ՎԲԿ-ԷԱՃԱՊՁԲ-26/23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 –ից ոչ ավելի, բենզոլի ծավալային մասը 1 %-ից ոչ ավելի, խտությունը` 15oC ջերմաստիճանում` 720-ից մինչև 775 կգ /մ3,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որոնց գործողության ժամկետը չպետք է պակաս լինի դրանց հանձնման օրվանից հաշված 12 ամսից: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 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էֆինանսական միջոցների առկայության և դրա հիման վրա համաձայնագիր կնքելու  օրվանից,  բացառությամբ այն  դեպքի, երբ ընտրված  մասնակիցը  համաձայնում է  ապրանքը  մատակարարել   ավելի կարճ  ժամկետում:  Այնուհետև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