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ՀՆԱ-ԷԱՃԱՊՁԲ-26/32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Հանրապետության նախագահի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Մարշալ Բաղրամյան պող. 26/1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Գրենական պիտույքներ և գրասենյակային նյութեր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+37410710095, +37410710096, +37410710097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hayk.khachatryan@president.am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Հանրապետության նախագահի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ՀՆԱ-ԷԱՃԱՊՁԲ-26/32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Հանրապետության նախագահի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Հանրապետության նախագահի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Գրենական պիտույքներ և գրասենյակային նյութեր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Հանրապետության նախագահի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Գրենական պիտույքներ և գրասենյակային նյութեր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ՀՆԱ-ԷԱՃԱՊՁԲ-26/32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hayk.khachatryan@president.am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Գրենական պիտույքներ և գրասենյակային նյութեր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Հանրապետության նախագահի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ՀՆԱ-ԷԱՃԱՊՁԲ-26/32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ՀՆԱ-ԷԱՃԱՊՁԲ-26/32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«ՀՆԱ-ԷԱՃԱՊՁԲ-26/32»*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Հանրապետության նախագահի աշխատակազմ*  (այսուհետ` Պատվիրատու) կողմից կազմակերպված` ՀՆԱ-ԷԱՃԱՊՁԲ-26/32*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Հանրապետության նախագահի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- 00006505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«ՀՆԱ-ԷԱՃԱՊՁԲ-26/32»*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Հանրապետության նախագահի աշխատակազմ*  (այսուհետ` Պատվիրատու) կողմից կազմակերպված` ՀՆԱ-ԷԱՃԱՊՁԲ-26/32*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Հանրապետության նախագահի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- 00006505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А4 ձևաչափի (210X297մմ առանց շեղումների), չկավճած թուղթ, նախատեսված լազերային, շիթային և պատճենահանող սարքերով տպագրելու (նաև երկկողմանի և գունավոր տպագրության) համար, թելիկներ չպարունակող, մեխանիկական եղանակով ստացված, խտությունը՝ 80-82 գ/մ2, սպիտակությունը՝ առնվազն՝ 146% CIE համակարգով, հաստությունը՝ 104 մկմ +/-3%, անթափանցելիությունը՝ 91%-ից ոչ պակաս:
Գործարանային փաթեթավորմամբ, յուրաքանչյուր տուփում՝  500 թերթ- 2.5 կիլոգրամ: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սեղմակ, լայնությունը 19 մմ, գույնը՝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(սկոչ), գլանափաթեթված ժապավեն 48մմ լայնությամբ, միակողմանի սոսնձային շերտով, ժապավենի երկարությունը՝  100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 կատարելու համար, կպչուն, սոսնձվածքը 0,9 սմ-ից ոչ պակաս, 7,6 x 12,7 սմ չափերի, առնվազն 100 նշումների թերթերով: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3-3,5 սմ երկարությամբ: 
Թղթի դարսը` լիարժեք ամրությամբ, միասնական պահելու կարողությամբ, մեկ տուփի մեջ առնվազն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 սոսինձ` գրասենյակային (սոսնձամատիտ), թուղթ սոսնձելու համար, առնվազն 36 գրամ: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նախատեսված ընդգծումներ, նշումներ անելու համար, ֆետրից կամ այլ ծակոտկեն նյութից տափակ ծայրոցով, գույնը՝ դեղին և/կամ կանաչ: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0.5 մմ ծայրով, գույնը՝ կապույտ: Ռետինե բռնակով, թափանցիկ պատյանով, փակվող մասով: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COLOP E/R40 կնիքի համար նախատեսված բարձիկ, գույնը՝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 նախատեսված A 4 ձևաչափի թղթերի համար, հաստությունը՝ 50 մմ, թղթերը ամրացնելու համար մետաղական օղակներով: Թղթապանակի կազմը առնվազն 1.5-2.0 մմ հաստությամբ կոշտ նյութից՝ պատված ջրադիմացկուն նյութից: Հետևի մասում մետաղական եզրագծով անցք: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(ռեգիստր), բոլոր կողմերից փակվող (տուփի տեսքով), մետաղական ամրակներով, նախատեսված А 4+ ձևաչափի թղթերի համար, չափսերը՝ 26.5*37*8սմ /լայն*երկ*խոր/: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պոլիմերային թաղանթ, A4 ձևաչափի թղթերի համար, արագակարներին ամրացնելու հնարավորությամբ, թաղանթի հաստությունը՝ առնվազն 50 միկրոն: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կարիչների մետաղալարե կապեր` 24/6-1Մ, տուփի մեջ առնվազն 1000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Բաղադրանյութ տպագրված տեքստը մաքրելու համար ջրային հիմքով կամ այլ օրգանական լուծիչով, վրձինով, 20 մլ տարողությամբ սրվակներով: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հասարակ մատիտներ սրելու համար, մետաղական, մեկ անցքով: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օրացուցային օրում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2026թ.-ի սեպտեմբերի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օրացուցային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օրացուցային օրում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թանաքի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կոշտ կազմով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