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տարբերանշաններ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Խուրշուդյան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x_syuzi.91@mail.ru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տարբերանշաններ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տարբերանշաններ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x_syuzi.91@mail.ru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տարբերանշաններ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ՊՊԾ» կրծքանշան
 Կրծքանշանի հիմնամասը վահանաձև է, որն ունի հետևյալ չափերը՝ հորիզոնական 17 մմ, ուղղահայաց 22 մմ: Հիմնամասի ծայրերը դեպի կենտրոն ուռուցիկ են: Կրծքանշանի կենտրոնում պատկերված է ՀՀ ՊՊԾ ռելիեֆային զինանշանը, որի վերևում առկա է «ՀՀ ՊՊԾ» գրվածք: Զինանշանի ներքևի մասում պատկերված են վահանի կոնտուրը եզերող երկու ցորենի հասկեր։ Կրծքանշանի հիմնամասը պատված է կապույտ գույնի ներկով։ Կրծքանշանը պատրաստվում է ալյումինի հատուկ համաձուլվածքից, իսկ ՀՀ զինանշանը և ցորենի հասկերը ոսկեգույն են։ Կրծքանշանը դարձերեսի կողմից համարակալվում է և ունի հատուկ պտուտակային ամրակ` հագուստին ամրացնելու համար: Համաձայն պատվիրատուի տրամադրած նմուշի։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«STATE PROTECTION SERVICE OF ARMENIA» հուշամեդալը պետք է պատրաստված լինի պղնձե հատուկ համաձուլվածքից, տրամագիծը 38 մմ, 3 մմ հաստությամբ։
Մեդալի հիմնական գույնը՝ մուգ շագանակագույն։
Մեդալի քաշը՝ 27 գր է (±5%)։
Սկավառակը եզերված է 5,45 մմ լայնություն ունեցող շրջանով, որի եզրագծին զուգահեռ՝ վերևի մասում մեծատառերով գրված լինի «STATE PROTECTION SERVICE» անգլերեն գրությունը, իսկ ներքևի հատվածում՝ եզրագծին զուգահեռ մեծատառերով գրված «OF ARMENIA» անգլերեն գրությունը։
Սկավառակի կենտրոնում տեղակայված լինի ծածանվող ՀՀ պետական եռագույն դրոշը՝ կարմիր, կապույտ, նարնջագույն արծնով։ Հուշամեդալի կենտրոնում՝ դրոշի վրա տեղակայված 26,4 մմ երկարությամբ և 16,7 մմ լայնությամբ ՀՀ ՊՊԾ ռելիեֆային լոգոտիպը, որի վահանը պատված լինի սև արծնով։
Մատակարարումից առաջ 1 նմուշ պետք է ներկայացվի Պատվիրատուին՝ համաձայնեցման համար։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հունիսի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հունիսի 20-ը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