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ՔԿԾ-ԷԱՃԱՊՁԲ-26/37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6 ՔԿ հիմնարկների համար արգելագոտիների պարագծերի էլեկտրոնային հսկողության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ՔԿԾ-ԷԱՃԱՊՁԲ-26/37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6 ՔԿ հիմնարկների համար արգելագոտիների պարագծերի էլեկտրոնային հսկողության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6 ՔԿ հիմնարկների համար արգելագոտիների պարագծերի էլեկտրոնային հսկողության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6 ՔԿ հիմնարկների համար արգելագոտիների պարագծերի էլեկտրոնային հսկողության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ՔԿ հիմնարկների համար արգելագոտիների պարագծերի էլեկտրոնային հսկողության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375.19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438.75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2026.04.30.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90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ՔԿԾ-ԷԱՃԱՊՁԲ-26/37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ՔԿԾ-ԷԱՃԱՊՁԲ-26/37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ՔԿԾ-ԷԱՃԱՊՁԲ-26/37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ՔԿԾ-ԷԱՃԱՊՁԲ-26/37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ՔԿԾ-ԷԱՃԱՊՁԲ-26/37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ՔԿԾ-ԷԱՃԱՊՁԲ-26/37»*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ՔԿԾ-ԷԱՃԱՊՁԲ-26/37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900011175016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ՔԿԾ-ԷԱՃԱՊՁԲ-26/37»*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ՔԿԾ-ԷԱՃԱՊՁԲ-26/37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ՔԿԾ-ԷԱՃԱՊՁԲ-26/37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ՔԿ հիմնարկների համար արգելագոտիների պարագծերի էլեկտրոնային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«Սևան», «Աբովյան», «Արթիկ», «Վանաձոր», «Վարդաշեն» և «Գորիս» քրեակատարողական հիմնարկների արգելագոտիների պարագծերում էլեկտրոնային հսկողության համակարգերի  տեխնիկական բնութագրերը, դրանց տեղադրման և երաշխիքի պայմանները ներկայացված է՝ կից Հավելված 1-ում։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«Սևան» ՔԿՀ Կոտայքի մարզ, ք․ Հրազդան, ՀՀ ԱՆ «Աբովյան» ՔԿՀ Կոտայքի մարզ, ք.Աբովյան 2-րդ արդյունաբերական թաղ, թիվ 30/1, ՀՀ ԱՆ «Վարդաշեն» ՔԿՀ ք.Երևան, Նուբարաշենի խճուղի 7, ՀՀ ԱՆ «Վանաձոր» ՔԿՀ Լոռու մարզ, ք. Վանաձոր, Տավրոսի 20, ՀՀ ԱՆ «Արթիկ» ՔԿՀ Շիրակի մարզ,  Հառիճ համայնք, ՀՀ ԱՆ «Գորիս» ՔԿՀ Սյունիքի մարզ, ք.Գորիս, Նարեկացու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220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