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ՅԱԿ-ԷԱՃԱՊՁԲ-26/52</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ՓԲԸ-ի կարիքների համար դեղորայքի ձեռքբերման՝ ՅԱԿ-ԷԱՃԱՊՁԲ-26/52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hematology19@mail.ru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ՅԱԿ-ԷԱՃԱՊՁԲ-26/52</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 ՓԲԸ-ի կարիքների համար դեղորայքի ձեռքբերման՝ ՅԱԿ-ԷԱՃԱՊՁԲ-26/52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 ՓԲԸ-ի կարիքների համար դեղորայքի ձեռքբերման՝ ՅԱԿ-ԷԱՃԱՊՁԲ-26/52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ՅԱԿ-ԷԱՃԱՊՁԲ-26/52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hematology19@mail.ru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 ՓԲԸ-ի կարիքների համար դեղորայքի ձեռքբերման՝ ՅԱԿ-ԷԱՃԱՊՁԲ-26/52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Ռիտուքսիմաբ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Ռիտուքսիմաբ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Բեվացիզումաբ 400մգ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375.19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4.9341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438.75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ՅԱԿ-ԷԱՃԱՊՁԲ-26/52</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ՅԱԿ-ԷԱՃԱՊՁԲ-26/52</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ՅԱԿ-ԷԱՃԱՊՁԲ-26/52</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ՅԱԿ-ԷԱՃԱՊՁԲ-26/52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ՅԱԿ-ԷԱՃԱՊՁԲ-26/52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«ՅԱԿ-ԷԱՃԱՊՁԲ-26/52»*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ԱՆ Յոլյան արյունաբանության և ուռուցքաբանության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ՅԱԿ-ԷԱՃԱՊՁԲ-26/52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«Կոնվերսբանկ» ՓԲԸ 1930030219151000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«ՅԱԿ-ԷԱՃԱՊՁԲ-26/52»*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ԱՆ Յոլյան արյունաբանության և ուռուցքաբանության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ՅԱԿ-ԷԱՃԱՊՁԲ-26/52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«ՅԱԿ-ԷԱՃԱՊՁԲ-26/52»*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ՅԱԿ-ԷԱՃԱՊՁԲ-26/52*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ՅԱԿ-ԷԱՃԱՊՁԲ-26/52</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«ՅԱԿ-ԷԱՃԱՊՁԲ-26/52»*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ՅԱԿ-ԷԱՃԱՊՁԲ-26/52*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ԱՆ ««ՅՈԼՅԱՆ» ԱՐՅՈՒՆԱԲԱՆՈՒԹՅԱՆ ԵՎ ՈՒՌՈՒՑՔԱԲԱՆՈՒԹՅԱՆ ԿԵՆՏՐՈՆ»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Ռիտուքսիմաբ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Ռիտուքսիմաբ 500մգ, սրվակ,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Ռիտուքսիմաբ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Ռիտուքսիմաբ 100մգ, սրվակ,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Բեվացիզումաբ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Բեվացիզումաբ 400մգ խտանյութ կաթիլաներարկման լուծույթի, սրվակ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