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8</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ՇՄԳԹ2Պ-ԷԱՃԱՊՁԲ 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Ն.Ա.ՄԵԼԻՔՅԱՆԻ ԱՆՎԱՆ ԹԻՎ 2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Գյումրի, Մազմանյան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լաբորատոր նյութերի ԷԱՃ-ով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Արուսյակ Մնոյան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031253678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arusyak59@mail.ru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Ն.Ա.ՄԵԼԻՔՅԱՆԻ ԱՆՎԱՆ ԹԻՎ 2 ՊՈԼԻԿԼԻՆԻԿԱ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ՇՄԳԹ2Պ-ԷԱՃԱՊՁԲ 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8</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Ն.Ա.ՄԵԼԻՔՅԱՆԻ ԱՆՎԱՆ ԹԻՎ 2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Ն.Ա.ՄԵԼԻՔՅԱՆԻ ԱՆՎԱՆ ԹԻՎ 2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լաբորատոր նյութերի ԷԱՃ-ով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Ն.Ա.ՄԵԼԻՔՅԱՆԻ ԱՆՎԱՆ ԹԻՎ 2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լաբորատոր նյութերի ԷԱՃ-ով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ՇՄԳԹ2Պ-ԷԱՃԱՊՁԲ 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arusyak59@mail.ru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լաբորատոր նյութերի ԷԱՃ-ով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374.51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Ն.Ա.ՄԵԼԻՔՅԱՆԻ ԱՆՎԱՆ ԹԻՎ 2 ՊՈԼԻԿԼԻՆԻԿԱ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ՇՄԳԹ2Պ-ԷԱՃԱՊՁԲ 26/8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ՇՄԳԹ2Պ-ԷԱՃԱՊՁԲ 26/8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«ՇՄԳԹ2Պ-ԷԱՃԱՊՁԲ 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«ՇՄԳԹ2Պ-ԷԱՃԱՊՁԲ 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Ն.Ա.ՄԵԼԻՔՅԱՆԻ ԱՆՎԱՆ ԹԻՎ 2 ՊՈԼԻԿԼԻՆԻԿԱ ՓԲԸ*  (այսուհետ` Պատվիրատու) կողմից կազմակերպված` ՇՄԳԹ2Պ-ԷԱՃԱՊՁԲ 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Ն.Ա.ՄԵԼԻՔՅԱՆԻ ԱՆՎԱՆ ԹԻՎ 2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- 05500249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- 1570025736970100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6</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LH Լիզացնող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Կոնտրոլ մակարդակ 1-ին նախատեսված MINDRAY BC 700 սերիայի ավտոմատ արյունաբանական  վերլուծիչի համար: Ֆորմատ 3x4,5 մլ: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1հատ = 1մլ Ֆորմատ՝ 1 անգամվա ստուգման քանակ: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MINDRAY BC 700 ավտոմատ արյունաբանական  վերլուծիչի համար: Ֆորմատ 50 միլիլիտր: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նախատեսված MINDRAY BC 700 սերիայի ավտոմատ արյունաբանական  վերլուծիչի համար: Ֆորմատ 20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օժանդակ ― գիտական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FD Ներկող  լուծույթ նախատեսված MINDRAY BC 700 ավտոմատ արյունաբանական  վերլուծիչի համար: Ֆորմատ 12 միլիլիտր  մեկ տուփի մեջ: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1հատ  =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լուծույթ  նախատեսված MINDRAY BC 700 ավտոմատ արյունաբանական  վերլուծիչի համար: Ֆորմատ 1 լիտր: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Մազմանյա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