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ԳԻՏԱԿԱՆ ՄԱՍԻ ԿԱՐԻՔՆԵՐԻ ՀԱՄԱՐ ՀԱՊՀ-ԷԱԱՊՁԲ-26/16  ԾԱԾԿԱԳՐՈՎ ԿԵՆՑԱՂԱՅԻՆ ՏԵԽՆԻԿԱՅԻ ԵՎ ԳՈՒՅՔԻ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ԳԻՏԱԿԱՆ ՄԱՍԻ ԿԱՐԻՔՆԵՐԻ ՀԱՄԱՐ ՀԱՊՀ-ԷԱԱՊՁԲ-26/16  ԾԱԾԿԱԳՐՈՎ ԿԵՆՑԱՂԱՅԻՆ ՏԵԽՆԻԿԱՅԻ ԵՎ ԳՈՒՅՔԻ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ԳԻՏԱԿԱՆ ՄԱՍԻ ԿԱՐԻՔՆԵՐԻ ՀԱՄԱՐ ՀԱՊՀ-ԷԱԱՊՁԲ-26/16  ԾԱԾԿԱԳՐՈՎ ԿԵՆՑԱՂԱՅԻՆ ՏԵԽՆԻԿԱՅԻ ԵՎ ԳՈՒՅՔԻ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ԳԻՏԱԿԱՆ ՄԱՍԻ ԿԱՐԻՔՆԵՐԻ ՀԱՄԱՐ ՀԱՊՀ-ԷԱԱՊՁԲ-26/16  ԾԱԾԿԱԳՐՈՎ ԿԵՆՑԱՂԱՅԻՆ ՏԵԽՆԻԿԱՅԻ ԵՎ ԳՈՒՅՔԻ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ԳԻՏԱԿԱՆ ՄԱՍԻ ԿԱՐԻՔՆԵՐԻ ՀԱՄԱՐ ԿԵՆՑԱՂԱՅԻՆ ՏԵԽՆԻԿԱՅԻ ԵՎ ԳՈՒՅՔԻ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Երկարություն՝ 120 սմ ± 5%
Խորություն՝ 50 սմ ± 5%
Բարձրություն՝ 183 սմ ± 5%
Հարկերի քանակ՝ 5 հատ
Դարակաշերտերի նյութ՝ ՄԴՖ, 8 մմ ± 5% հաստությամբ
Գույն՝ սպիտակ
Կառուցվածք՝ ազատ կանգնեցվող, բազմահարկ, առանց անիվների, առանց փակվող փողկերի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աշխատող լիթիում-իոնային ձեռքի փոշեկուլ՝ նախատեսված չոր մաքրման, փոշու և մանր աղտոտումների հեռացման համար։
- Շարժիչի տեսակ՝ էլեկտրական
- Սնուցում՝ մարտկոցով
- Մարտկոցի տեսակ՝ լիթիում-իոն (Li-ion)
- Մարտկոցի լարում՝ 20 Վ ± 5%
- Մարտկոցի հզորություն՝ 2.0 Ա·ժ ± 5%
- Լիցքավորման ժամանակը՝ մոտ 1 ժամ
- Վակուումային ճնշում՝ առնվազն 9 կՊա
- Փոշու հավաքման տարայի ծավալ՝ 0.5 լ ± 5%
- Կորպուսի նյութ՝ մետաղ և պլաստիկ
- Լիցքավորիչի մուտքային լարում՝ 220–240 Վ
- Հավաքածուի կազմը՝ մարտկոց (20 Վ, 2.0 Ա·ժ), արագ/խելացի լիցքավորիչ, HEPA ֆիլտր, ճեղքված վարդակ, փոշու խոզանակ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