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394"/>
        <w:gridCol w:w="966"/>
        <w:gridCol w:w="960"/>
      </w:tblGrid>
      <w:tr w:rsidR="00084100" w:rsidRPr="00076CA7" w:rsidTr="00084100">
        <w:trPr>
          <w:trHeight w:val="330"/>
          <w:jc w:val="center"/>
        </w:trPr>
        <w:tc>
          <w:tcPr>
            <w:tcW w:w="960" w:type="dxa"/>
            <w:vAlign w:val="center"/>
            <w:hideMark/>
          </w:tcPr>
          <w:p w:rsidR="00084100" w:rsidRPr="00076CA7" w:rsidRDefault="00084100" w:rsidP="00120645">
            <w:pPr>
              <w:spacing w:after="0" w:line="240" w:lineRule="auto"/>
              <w:rPr>
                <w:rFonts w:ascii="GHEA Grapalat" w:eastAsia="Times New Roman" w:hAnsi="GHEA Grapalat" w:cs="Calibri"/>
                <w:color w:val="000000"/>
                <w:sz w:val="18"/>
                <w:szCs w:val="18"/>
              </w:rPr>
            </w:pPr>
            <w:bookmarkStart w:id="0" w:name="_GoBack"/>
            <w:r w:rsidRPr="00076CA7">
              <w:rPr>
                <w:rFonts w:ascii="Calibri" w:eastAsia="Times New Roman" w:hAnsi="Calibri" w:cs="Calibri"/>
                <w:color w:val="000000"/>
                <w:sz w:val="18"/>
                <w:szCs w:val="18"/>
              </w:rPr>
              <w:t> </w:t>
            </w:r>
          </w:p>
        </w:tc>
        <w:tc>
          <w:tcPr>
            <w:tcW w:w="11400" w:type="dxa"/>
            <w:vAlign w:val="center"/>
            <w:hideMark/>
          </w:tcPr>
          <w:p w:rsidR="00084100" w:rsidRPr="005A1D10" w:rsidRDefault="00084100" w:rsidP="00120645">
            <w:pPr>
              <w:spacing w:after="0" w:line="240" w:lineRule="auto"/>
              <w:jc w:val="center"/>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rPr>
              <w:t>ՏԵԽՆԻԿԱԿԱՆ-ԱՌԱՋԱԴՐԱՆՔ-1</w:t>
            </w:r>
            <w:r>
              <w:rPr>
                <w:rFonts w:ascii="GHEA Grapalat" w:eastAsia="Times New Roman" w:hAnsi="GHEA Grapalat" w:cs="Calibri"/>
                <w:color w:val="000000"/>
                <w:sz w:val="18"/>
                <w:szCs w:val="18"/>
                <w:lang w:val="ru-RU"/>
              </w:rPr>
              <w:t>1</w:t>
            </w:r>
          </w:p>
        </w:tc>
        <w:tc>
          <w:tcPr>
            <w:tcW w:w="960" w:type="dxa"/>
            <w:vAlign w:val="center"/>
            <w:hideMark/>
          </w:tcPr>
          <w:p w:rsidR="00084100" w:rsidRPr="00076CA7" w:rsidRDefault="00084100" w:rsidP="00120645">
            <w:pPr>
              <w:spacing w:after="0" w:line="240" w:lineRule="auto"/>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084100" w:rsidRPr="00076CA7" w:rsidRDefault="00084100" w:rsidP="00120645">
            <w:pPr>
              <w:spacing w:after="0" w:line="240" w:lineRule="auto"/>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084100" w:rsidRPr="00076CA7" w:rsidTr="00084100">
        <w:trPr>
          <w:trHeight w:val="810"/>
          <w:jc w:val="center"/>
        </w:trPr>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Հ/Հ</w:t>
            </w:r>
          </w:p>
        </w:tc>
        <w:tc>
          <w:tcPr>
            <w:tcW w:w="1140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անվանումը/տեխնիկական բնութագիրը</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չափման միավորը</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քանակը</w:t>
            </w:r>
          </w:p>
        </w:tc>
      </w:tr>
      <w:tr w:rsidR="00084100" w:rsidRPr="00076CA7" w:rsidTr="00084100">
        <w:trPr>
          <w:trHeight w:val="330"/>
          <w:jc w:val="center"/>
        </w:trPr>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c>
          <w:tcPr>
            <w:tcW w:w="1140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084100" w:rsidRPr="00076CA7" w:rsidTr="00084100">
        <w:trPr>
          <w:trHeight w:val="330"/>
          <w:jc w:val="center"/>
        </w:trPr>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084100" w:rsidRPr="00076CA7" w:rsidRDefault="0008410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 ՋԵՐՄԱՅԻՆ ՍԱՐՔԱՎՈՐՈՒՄՆԵՐ</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084100" w:rsidRPr="00076CA7" w:rsidTr="00084100">
        <w:trPr>
          <w:trHeight w:val="345"/>
          <w:jc w:val="center"/>
        </w:trPr>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w:t>
            </w:r>
          </w:p>
        </w:tc>
        <w:tc>
          <w:tcPr>
            <w:tcW w:w="11400" w:type="dxa"/>
            <w:hideMark/>
          </w:tcPr>
          <w:p w:rsidR="00084100" w:rsidRPr="00076CA7" w:rsidRDefault="0008410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w:t>
            </w:r>
            <w:proofErr w:type="gramStart"/>
            <w:r w:rsidRPr="00076CA7">
              <w:rPr>
                <w:rFonts w:ascii="GHEA Grapalat" w:eastAsia="Times New Roman" w:hAnsi="GHEA Grapalat" w:cs="Calibri"/>
                <w:color w:val="000000"/>
                <w:sz w:val="18"/>
                <w:szCs w:val="18"/>
              </w:rPr>
              <w:t>սալիկների</w:t>
            </w:r>
            <w:proofErr w:type="gramEnd"/>
            <w:r w:rsidRPr="00076CA7">
              <w:rPr>
                <w:rFonts w:ascii="GHEA Grapalat" w:eastAsia="Times New Roman" w:hAnsi="GHEA Grapalat" w:cs="Calibri"/>
                <w:color w:val="000000"/>
                <w:sz w:val="18"/>
                <w:szCs w:val="18"/>
              </w:rPr>
              <w:t xml:space="preserve">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076CA7">
              <w:rPr>
                <w:rFonts w:ascii="Courier New" w:eastAsia="Times New Roman" w:hAnsi="Courier New" w:cs="Courier New"/>
                <w:color w:val="000000"/>
                <w:sz w:val="18"/>
                <w:szCs w:val="18"/>
              </w:rPr>
              <w:t>ᵒ</w:t>
            </w:r>
            <w:r w:rsidRPr="00076CA7">
              <w:rPr>
                <w:rFonts w:ascii="GHEA Grapalat" w:eastAsia="Times New Roman" w:hAnsi="GHEA Grapalat" w:cs="GHEA Grapalat"/>
                <w:color w:val="000000"/>
                <w:sz w:val="18"/>
                <w:szCs w:val="18"/>
              </w:rPr>
              <w:t>С</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և</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բարձր</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ջերմաստիճանների</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դեպքում</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պետք</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է</w:t>
            </w:r>
            <w:r w:rsidRPr="00076CA7">
              <w:rPr>
                <w:rFonts w:ascii="GHEA Grapalat" w:eastAsia="Times New Roman"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084100" w:rsidRPr="00076CA7" w:rsidTr="00084100">
        <w:trPr>
          <w:trHeight w:val="345"/>
          <w:jc w:val="center"/>
        </w:trPr>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w:t>
            </w:r>
          </w:p>
        </w:tc>
        <w:tc>
          <w:tcPr>
            <w:tcW w:w="11400" w:type="dxa"/>
            <w:hideMark/>
          </w:tcPr>
          <w:p w:rsidR="00084100" w:rsidRPr="00076CA7" w:rsidRDefault="0008410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Շոգեկենվեկցիոն վառարան 12 դարակներով՝ տակդիրով - Չափսերը (ԵxԼxԲ)817x780x1340 մմ (±50) մմ, տակդիրի վրա տեղադրվող: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304:Արտադրական հզորությունը` 12 դարակ GN1/1 գաստրոնոմ տարաների և թխման համար նախատեսված 600x400մմ չափսի սինիների համար։ Դարակների միջև հեռավորությունը` 67 </w:t>
            </w:r>
            <w:proofErr w:type="gramStart"/>
            <w:r w:rsidRPr="00076CA7">
              <w:rPr>
                <w:rFonts w:ascii="GHEA Grapalat" w:eastAsia="Times New Roman" w:hAnsi="GHEA Grapalat" w:cs="Calibri"/>
                <w:color w:val="000000"/>
                <w:sz w:val="18"/>
                <w:szCs w:val="18"/>
              </w:rPr>
              <w:t>մմ(</w:t>
            </w:r>
            <w:proofErr w:type="gramEnd"/>
            <w:r w:rsidRPr="00076CA7">
              <w:rPr>
                <w:rFonts w:ascii="GHEA Grapalat" w:eastAsia="Times New Roman" w:hAnsi="GHEA Grapalat" w:cs="Calibri"/>
                <w:color w:val="000000"/>
                <w:sz w:val="18"/>
                <w:szCs w:val="18"/>
              </w:rPr>
              <w:t>±5) մմ Լարումը` 380 Վ. Հզորությունը` 16,1 կՎտ (±0.5)կՎտ։ Ջերմաստիճանի կառավարման միջակայքը` +60-ից +260 °C։ Առավելագույն բեռնվածությունը սկուտեղների վրա՝ ոչ ավել քան 4 կգ։ Ռեվերսային էլեկտրաշարժիչների քանակը՝ 3 հատ։ Ժամանակի (առավելագույնը 120 րոպե) և գոլորշու/խոնավության (0-ից 100%) կառավարումը մեխանիկական: Ինքնաշխատ ջրի և գոլորշու տրամադրման համակարգ, որը պահպանում է դրանց օպտիմալ մակարդակը։ Ունի ավելորդ խոնավություն հեռացման համակարգը</w:t>
            </w:r>
            <w:proofErr w:type="gramStart"/>
            <w:r w:rsidRPr="00076CA7">
              <w:rPr>
                <w:rFonts w:ascii="GHEA Grapalat" w:eastAsia="Times New Roman" w:hAnsi="GHEA Grapalat" w:cs="Calibri"/>
                <w:color w:val="000000"/>
                <w:sz w:val="18"/>
                <w:szCs w:val="18"/>
              </w:rPr>
              <w:t>,որը</w:t>
            </w:r>
            <w:proofErr w:type="gramEnd"/>
            <w:r w:rsidRPr="00076CA7">
              <w:rPr>
                <w:rFonts w:ascii="GHEA Grapalat" w:eastAsia="Times New Roman" w:hAnsi="GHEA Grapalat" w:cs="Calibri"/>
                <w:color w:val="000000"/>
                <w:sz w:val="18"/>
                <w:szCs w:val="18"/>
              </w:rPr>
              <w:t xml:space="preserve">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 Աշխատանքային ռեժիմը շարունակվում է մինչև ամբողջական անջատումը։ Ջերմային խցիկն ունի հալոգեն լուսավորություն։ Շոգեկոնվեկցիոն վառարանի հետ պետք է լինեն նաև 3 չափսի առանց բռնակների գաստրոնորմ տարաներ։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w:t>
            </w:r>
            <w:r w:rsidRPr="00076CA7">
              <w:rPr>
                <w:rFonts w:ascii="GHEA Grapalat" w:eastAsia="Times New Roman" w:hAnsi="GHEA Grapalat" w:cs="Calibri"/>
                <w:color w:val="000000"/>
                <w:sz w:val="18"/>
                <w:szCs w:val="18"/>
              </w:rPr>
              <w:br/>
              <w:t>1) GN 1 / 1-65 - Չափերը (ԵxԼxԲ) 530x325x65 մմ, ծավալը 8 լ - 8 հատ.</w:t>
            </w:r>
            <w:r w:rsidRPr="00076CA7">
              <w:rPr>
                <w:rFonts w:ascii="GHEA Grapalat" w:eastAsia="Times New Roman" w:hAnsi="GHEA Grapalat" w:cs="Calibri"/>
                <w:color w:val="000000"/>
                <w:sz w:val="18"/>
                <w:szCs w:val="18"/>
              </w:rPr>
              <w:br/>
            </w:r>
            <w:r w:rsidRPr="00076CA7">
              <w:rPr>
                <w:rFonts w:ascii="GHEA Grapalat" w:eastAsia="Times New Roman" w:hAnsi="GHEA Grapalat" w:cs="Calibri"/>
                <w:color w:val="000000"/>
                <w:sz w:val="18"/>
                <w:szCs w:val="18"/>
              </w:rPr>
              <w:lastRenderedPageBreak/>
              <w:t>2) GN 1 / 1-40 - Չափերը (ԵxԼxԲ) 530x325x40 մմ, ծավալը 5.1 լ - 8 հատ.</w:t>
            </w:r>
            <w:r w:rsidRPr="00076CA7">
              <w:rPr>
                <w:rFonts w:ascii="GHEA Grapalat" w:eastAsia="Times New Roman" w:hAnsi="GHEA Grapalat" w:cs="Calibri"/>
                <w:color w:val="000000"/>
                <w:sz w:val="18"/>
                <w:szCs w:val="18"/>
              </w:rPr>
              <w:br/>
              <w:t>3) GN 1 / 1-20 - Չափերը (ԵxԼxԲ) 530x325x20 մմ, ծավալը 1.9 լ - 8 հատ.</w:t>
            </w:r>
            <w:r w:rsidRPr="00076CA7">
              <w:rPr>
                <w:rFonts w:ascii="GHEA Grapalat" w:eastAsia="Times New Roman" w:hAnsi="GHEA Grapalat" w:cs="Calibri"/>
                <w:color w:val="000000"/>
                <w:sz w:val="18"/>
                <w:szCs w:val="18"/>
              </w:rPr>
              <w:br/>
              <w:t>Գաստրոնոմ տարաների հետ պետք է լինեն բռնակներով 6 կափարիչ։ Կափարիչները՝ բարձրորակ CNS 18/10 (AISI 304) 0.8 մմ հաստությամբ չժանգոտվող պողպատից ։</w:t>
            </w:r>
            <w:r w:rsidRPr="00076CA7">
              <w:rPr>
                <w:rFonts w:ascii="GHEA Grapalat" w:eastAsia="Times New Roman" w:hAnsi="GHEA Grapalat" w:cs="Calibri"/>
                <w:color w:val="000000"/>
                <w:sz w:val="18"/>
                <w:szCs w:val="18"/>
              </w:rPr>
              <w:br/>
              <w:t>1) Կափարիչը GN1/2-ի համար (530 x 325 մմ) - 6 հատ.</w:t>
            </w:r>
            <w:r w:rsidRPr="00076CA7">
              <w:rPr>
                <w:rFonts w:ascii="GHEA Grapalat" w:eastAsia="Times New Roman" w:hAnsi="GHEA Grapalat" w:cs="Calibri"/>
                <w:color w:val="000000"/>
                <w:sz w:val="18"/>
                <w:szCs w:val="18"/>
              </w:rPr>
              <w:br/>
              <w:t xml:space="preserve">Մետաղական տակդիր/սեղան AISI 304 չժանգոտող պողպատից – սեղանը նախատեսված է շոգեկոնվեկցիոն ջեռոցը դրանց վրա </w:t>
            </w:r>
            <w:proofErr w:type="gramStart"/>
            <w:r w:rsidRPr="00076CA7">
              <w:rPr>
                <w:rFonts w:ascii="GHEA Grapalat" w:eastAsia="Times New Roman" w:hAnsi="GHEA Grapalat" w:cs="Calibri"/>
                <w:color w:val="000000"/>
                <w:sz w:val="18"/>
                <w:szCs w:val="18"/>
              </w:rPr>
              <w:t>տեղադրելու  համար</w:t>
            </w:r>
            <w:proofErr w:type="gramEnd"/>
            <w:r w:rsidRPr="00076CA7">
              <w:rPr>
                <w:rFonts w:ascii="GHEA Grapalat" w:eastAsia="Times New Roman" w:hAnsi="GHEA Grapalat" w:cs="Calibri"/>
                <w:color w:val="000000"/>
                <w:sz w:val="18"/>
                <w:szCs w:val="18"/>
              </w:rPr>
              <w:t xml:space="preserve">: Այն ունի 10 դարակներ` GN 1/1 600*400 թավաներ (սկուտեղներ) տեղավորելու համար:  Չափերը՝ (ԵxԼxԲ) 840x780x630մմ։ Տակդիրը պատրաստված է 40x40մմ-ոց քառանկյուն խողովակից, պատի հաստությունը՝ առնվազն 1.2 մմ: Տակդիրի մետաղական մասերը AISI 304 չժանգոտող պողպատից: Ոտքերի </w:t>
            </w:r>
            <w:proofErr w:type="gramStart"/>
            <w:r w:rsidRPr="00076CA7">
              <w:rPr>
                <w:rFonts w:ascii="GHEA Grapalat" w:eastAsia="Times New Roman" w:hAnsi="GHEA Grapalat" w:cs="Calibri"/>
                <w:color w:val="000000"/>
                <w:sz w:val="18"/>
                <w:szCs w:val="18"/>
              </w:rPr>
              <w:t>բարձրությունը  կառավարվում</w:t>
            </w:r>
            <w:proofErr w:type="gramEnd"/>
            <w:r w:rsidRPr="00076CA7">
              <w:rPr>
                <w:rFonts w:ascii="GHEA Grapalat" w:eastAsia="Times New Roman" w:hAnsi="GHEA Grapalat" w:cs="Calibri"/>
                <w:color w:val="000000"/>
                <w:sz w:val="18"/>
                <w:szCs w:val="18"/>
              </w:rPr>
              <w:t xml:space="preserve"> է, ռետինե ներդիրներով: Տակդիրի Նմուշ նկարը կցվում է:</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հատ</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084100" w:rsidRPr="00076CA7" w:rsidTr="00084100">
        <w:trPr>
          <w:trHeight w:val="345"/>
          <w:jc w:val="center"/>
        </w:trPr>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1.3</w:t>
            </w:r>
          </w:p>
        </w:tc>
        <w:tc>
          <w:tcPr>
            <w:tcW w:w="11400" w:type="dxa"/>
            <w:hideMark/>
          </w:tcPr>
          <w:p w:rsidR="00084100" w:rsidRPr="00076CA7" w:rsidRDefault="0008410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Ջրատաքացուցիչ (բոյլեր) - Ընդհանուր չափերը (տրամագիծը և բարձրությունը) 306x605 (±10) մմ</w:t>
            </w:r>
            <w:proofErr w:type="gramStart"/>
            <w:r w:rsidRPr="00076CA7">
              <w:rPr>
                <w:rFonts w:ascii="GHEA Grapalat" w:eastAsia="Times New Roman" w:hAnsi="GHEA Grapalat" w:cs="Calibri"/>
                <w:color w:val="000000"/>
                <w:sz w:val="18"/>
                <w:szCs w:val="18"/>
              </w:rPr>
              <w:t>:Ջրատաքացուցիչի</w:t>
            </w:r>
            <w:proofErr w:type="gramEnd"/>
            <w:r w:rsidRPr="00076CA7">
              <w:rPr>
                <w:rFonts w:ascii="GHEA Grapalat" w:eastAsia="Times New Roman" w:hAnsi="GHEA Grapalat" w:cs="Calibri"/>
                <w:color w:val="000000"/>
                <w:sz w:val="18"/>
                <w:szCs w:val="18"/>
              </w:rPr>
              <w:t xml:space="preserve">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076CA7">
              <w:rPr>
                <w:rFonts w:ascii="GHEA Grapalat" w:eastAsia="Times New Roman" w:hAnsi="GHEA Grapalat" w:cs="Calibri"/>
                <w:color w:val="000000"/>
                <w:sz w:val="18"/>
                <w:szCs w:val="18"/>
              </w:rPr>
              <w:br/>
              <w:t xml:space="preserve"> Նմուշ նկարը կցվում է</w:t>
            </w:r>
            <w:proofErr w:type="gramStart"/>
            <w:r w:rsidRPr="00076CA7">
              <w:rPr>
                <w:rFonts w:ascii="GHEA Grapalat" w:eastAsia="Times New Roman" w:hAnsi="GHEA Grapalat" w:cs="Calibri"/>
                <w:color w:val="000000"/>
                <w:sz w:val="18"/>
                <w:szCs w:val="18"/>
              </w:rPr>
              <w:t>:</w:t>
            </w:r>
            <w:proofErr w:type="gramEnd"/>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084100" w:rsidRPr="00076CA7" w:rsidTr="00084100">
        <w:trPr>
          <w:trHeight w:val="345"/>
          <w:jc w:val="center"/>
        </w:trPr>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084100" w:rsidRPr="00076CA7" w:rsidRDefault="0008410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 ՍԱՌՆԱՐԱՆԱՅԻՆ ՍԱՐՔԱՎՈՐՈՒՄՆԵՐ</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084100" w:rsidRPr="00076CA7" w:rsidTr="00084100">
        <w:trPr>
          <w:trHeight w:val="345"/>
          <w:jc w:val="center"/>
        </w:trPr>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2.1</w:t>
            </w:r>
          </w:p>
        </w:tc>
        <w:tc>
          <w:tcPr>
            <w:tcW w:w="11400" w:type="dxa"/>
            <w:hideMark/>
          </w:tcPr>
          <w:p w:rsidR="00084100" w:rsidRPr="00076CA7" w:rsidRDefault="0008410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proofErr w:type="gramStart"/>
            <w:r w:rsidRPr="00076CA7">
              <w:rPr>
                <w:rFonts w:ascii="GHEA Grapalat" w:eastAsia="Times New Roman" w:hAnsi="GHEA Grapalat" w:cs="Calibri"/>
                <w:color w:val="000000"/>
                <w:sz w:val="18"/>
                <w:szCs w:val="18"/>
              </w:rPr>
              <w:t>:</w:t>
            </w:r>
            <w:proofErr w:type="gramEnd"/>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084100" w:rsidRPr="00076CA7" w:rsidTr="00084100">
        <w:trPr>
          <w:trHeight w:val="345"/>
          <w:jc w:val="center"/>
        </w:trPr>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084100" w:rsidRPr="00076CA7" w:rsidRDefault="0008410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 ԷԼԵԿՏՐԱՍԱՐՔԱՎՈՐՈՒՄՆԵՐ</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084100" w:rsidRPr="00076CA7" w:rsidTr="00084100">
        <w:trPr>
          <w:trHeight w:val="345"/>
          <w:jc w:val="center"/>
        </w:trPr>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3.1</w:t>
            </w:r>
          </w:p>
        </w:tc>
        <w:tc>
          <w:tcPr>
            <w:tcW w:w="11400" w:type="dxa"/>
            <w:hideMark/>
          </w:tcPr>
          <w:p w:rsidR="00084100" w:rsidRPr="00076CA7" w:rsidRDefault="0008410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w:t>
            </w:r>
            <w:proofErr w:type="gramStart"/>
            <w:r w:rsidRPr="00076CA7">
              <w:rPr>
                <w:rFonts w:ascii="GHEA Grapalat" w:eastAsia="Times New Roman" w:hAnsi="GHEA Grapalat" w:cs="Calibri"/>
                <w:color w:val="000000"/>
                <w:sz w:val="18"/>
                <w:szCs w:val="18"/>
              </w:rPr>
              <w:t>:Սարքը</w:t>
            </w:r>
            <w:proofErr w:type="gramEnd"/>
            <w:r w:rsidRPr="00076CA7">
              <w:rPr>
                <w:rFonts w:ascii="GHEA Grapalat" w:eastAsia="Times New Roman" w:hAnsi="GHEA Grapalat" w:cs="Calibri"/>
                <w:color w:val="000000"/>
                <w:sz w:val="18"/>
                <w:szCs w:val="18"/>
              </w:rPr>
              <w:t xml:space="preserve"> պետք է հագեցած լինի էլեկտրամեխանիկական հսկողությամբ։ Իրանը պատրաստված AISI 304 չժանգոտվող պողպատից։</w:t>
            </w:r>
            <w:proofErr w:type="gramStart"/>
            <w:r w:rsidRPr="00076CA7">
              <w:rPr>
                <w:rFonts w:ascii="GHEA Grapalat" w:eastAsia="Times New Roman" w:hAnsi="GHEA Grapalat" w:cs="Calibri"/>
                <w:color w:val="000000"/>
                <w:sz w:val="18"/>
                <w:szCs w:val="18"/>
              </w:rPr>
              <w:t>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roofErr w:type="gramEnd"/>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084100" w:rsidRPr="00076CA7" w:rsidTr="00084100">
        <w:trPr>
          <w:trHeight w:val="345"/>
          <w:jc w:val="center"/>
        </w:trPr>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084100" w:rsidRPr="00076CA7" w:rsidRDefault="0008410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 ՉԵԶՈՔ ՍԱՐՔԱՎՈՐՈՒՄՆԵՐ</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084100" w:rsidRPr="00076CA7" w:rsidTr="00084100">
        <w:trPr>
          <w:trHeight w:val="345"/>
          <w:jc w:val="center"/>
        </w:trPr>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4.1</w:t>
            </w:r>
          </w:p>
        </w:tc>
        <w:tc>
          <w:tcPr>
            <w:tcW w:w="11400" w:type="dxa"/>
            <w:hideMark/>
          </w:tcPr>
          <w:p w:rsidR="00084100" w:rsidRPr="00076CA7" w:rsidRDefault="0008410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w:t>
            </w:r>
            <w:r w:rsidRPr="00076CA7">
              <w:rPr>
                <w:rFonts w:ascii="GHEA Grapalat" w:eastAsia="Times New Roman" w:hAnsi="GHEA Grapalat" w:cs="Calibri"/>
                <w:color w:val="000000"/>
                <w:sz w:val="18"/>
                <w:szCs w:val="18"/>
              </w:rPr>
              <w:lastRenderedPageBreak/>
              <w:t>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հատ</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084100" w:rsidRPr="00076CA7" w:rsidTr="00084100">
        <w:trPr>
          <w:trHeight w:val="345"/>
          <w:jc w:val="center"/>
        </w:trPr>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4.2</w:t>
            </w:r>
          </w:p>
        </w:tc>
        <w:tc>
          <w:tcPr>
            <w:tcW w:w="11400" w:type="dxa"/>
            <w:hideMark/>
          </w:tcPr>
          <w:p w:rsidR="00084100" w:rsidRPr="00076CA7" w:rsidRDefault="0008410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084100" w:rsidRPr="00076CA7" w:rsidTr="00084100">
        <w:trPr>
          <w:trHeight w:val="345"/>
          <w:jc w:val="center"/>
        </w:trPr>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4.3</w:t>
            </w:r>
          </w:p>
        </w:tc>
        <w:tc>
          <w:tcPr>
            <w:tcW w:w="11400" w:type="dxa"/>
            <w:hideMark/>
          </w:tcPr>
          <w:p w:rsidR="00084100" w:rsidRPr="00076CA7" w:rsidRDefault="0008410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084100" w:rsidRPr="00076CA7" w:rsidTr="00084100">
        <w:trPr>
          <w:trHeight w:val="345"/>
          <w:jc w:val="center"/>
        </w:trPr>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4.4</w:t>
            </w:r>
          </w:p>
        </w:tc>
        <w:tc>
          <w:tcPr>
            <w:tcW w:w="11400" w:type="dxa"/>
            <w:hideMark/>
          </w:tcPr>
          <w:p w:rsidR="00084100" w:rsidRPr="00076CA7" w:rsidRDefault="0008410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084100" w:rsidRPr="00076CA7" w:rsidTr="00084100">
        <w:trPr>
          <w:trHeight w:val="345"/>
          <w:jc w:val="center"/>
        </w:trPr>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4.5</w:t>
            </w:r>
          </w:p>
        </w:tc>
        <w:tc>
          <w:tcPr>
            <w:tcW w:w="11400" w:type="dxa"/>
            <w:hideMark/>
          </w:tcPr>
          <w:p w:rsidR="00084100" w:rsidRPr="00076CA7" w:rsidRDefault="0008410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w:t>
            </w:r>
            <w:proofErr w:type="gramStart"/>
            <w:r w:rsidRPr="00076CA7">
              <w:rPr>
                <w:rFonts w:ascii="GHEA Grapalat" w:eastAsia="Times New Roman" w:hAnsi="GHEA Grapalat" w:cs="Calibri"/>
                <w:color w:val="000000"/>
                <w:sz w:val="18"/>
                <w:szCs w:val="18"/>
              </w:rPr>
              <w:t>)՝</w:t>
            </w:r>
            <w:proofErr w:type="gramEnd"/>
            <w:r w:rsidRPr="00076CA7">
              <w:rPr>
                <w:rFonts w:ascii="GHEA Grapalat" w:eastAsia="Times New Roman" w:hAnsi="GHEA Grapalat" w:cs="Calibri"/>
                <w:color w:val="000000"/>
                <w:sz w:val="18"/>
                <w:szCs w:val="18"/>
              </w:rPr>
              <w:t xml:space="preserve"> չափսերը 430x430x300 մմ (±50) մմ, ամբողջական սիֆոնով։ Նմուշ նկարը կցվում է:</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084100" w:rsidRPr="00076CA7" w:rsidTr="00084100">
        <w:trPr>
          <w:trHeight w:val="345"/>
          <w:jc w:val="center"/>
        </w:trPr>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4.6</w:t>
            </w:r>
          </w:p>
        </w:tc>
        <w:tc>
          <w:tcPr>
            <w:tcW w:w="11400" w:type="dxa"/>
            <w:hideMark/>
          </w:tcPr>
          <w:p w:rsidR="00084100" w:rsidRPr="00076CA7" w:rsidRDefault="0008410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w:t>
            </w:r>
            <w:proofErr w:type="gramStart"/>
            <w:r w:rsidRPr="00076CA7">
              <w:rPr>
                <w:rFonts w:ascii="GHEA Grapalat" w:eastAsia="Times New Roman" w:hAnsi="GHEA Grapalat" w:cs="Calibri"/>
                <w:color w:val="000000"/>
                <w:sz w:val="18"/>
                <w:szCs w:val="18"/>
              </w:rPr>
              <w:t>)՝</w:t>
            </w:r>
            <w:proofErr w:type="gramEnd"/>
            <w:r w:rsidRPr="00076CA7">
              <w:rPr>
                <w:rFonts w:ascii="GHEA Grapalat" w:eastAsia="Times New Roman" w:hAnsi="GHEA Grapalat" w:cs="Calibri"/>
                <w:color w:val="000000"/>
                <w:sz w:val="18"/>
                <w:szCs w:val="18"/>
              </w:rPr>
              <w:t xml:space="preserve"> չափսերը 800x400x400 մմ, ամբողջական սիֆոնով։</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084100" w:rsidRPr="00076CA7" w:rsidTr="00084100">
        <w:trPr>
          <w:trHeight w:val="345"/>
          <w:jc w:val="center"/>
        </w:trPr>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4.7</w:t>
            </w:r>
          </w:p>
        </w:tc>
        <w:tc>
          <w:tcPr>
            <w:tcW w:w="11400" w:type="dxa"/>
            <w:hideMark/>
          </w:tcPr>
          <w:p w:rsidR="00084100" w:rsidRPr="00076CA7" w:rsidRDefault="0008410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084100" w:rsidRPr="00076CA7" w:rsidTr="00084100">
        <w:trPr>
          <w:trHeight w:val="345"/>
          <w:jc w:val="center"/>
        </w:trPr>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4.8</w:t>
            </w:r>
          </w:p>
        </w:tc>
        <w:tc>
          <w:tcPr>
            <w:tcW w:w="11400" w:type="dxa"/>
            <w:hideMark/>
          </w:tcPr>
          <w:p w:rsidR="00084100" w:rsidRPr="00076CA7" w:rsidRDefault="0008410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084100" w:rsidRPr="00076CA7" w:rsidTr="00084100">
        <w:trPr>
          <w:trHeight w:val="345"/>
          <w:jc w:val="center"/>
        </w:trPr>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4.9</w:t>
            </w:r>
          </w:p>
        </w:tc>
        <w:tc>
          <w:tcPr>
            <w:tcW w:w="11400" w:type="dxa"/>
            <w:hideMark/>
          </w:tcPr>
          <w:p w:rsidR="00084100" w:rsidRPr="00076CA7" w:rsidRDefault="0008410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084100" w:rsidRPr="00076CA7" w:rsidTr="00084100">
        <w:trPr>
          <w:trHeight w:val="345"/>
          <w:jc w:val="center"/>
        </w:trPr>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084100" w:rsidRPr="00076CA7" w:rsidRDefault="0008410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 ԿՇԵՌՔԱՅԻՆ ՍԱՐՔԱՎՈՐՈՒՄՆԵՐ</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084100" w:rsidRPr="00076CA7" w:rsidTr="00084100">
        <w:trPr>
          <w:trHeight w:val="345"/>
          <w:jc w:val="center"/>
        </w:trPr>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5.1</w:t>
            </w:r>
          </w:p>
        </w:tc>
        <w:tc>
          <w:tcPr>
            <w:tcW w:w="11400" w:type="dxa"/>
            <w:hideMark/>
          </w:tcPr>
          <w:p w:rsidR="00084100" w:rsidRPr="00076CA7" w:rsidRDefault="0008410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Կշեռք սեղանի չափաբաժնային - Չափսերը (ԵxԼxԲ): 258х285х135 </w:t>
            </w:r>
            <w:proofErr w:type="gramStart"/>
            <w:r w:rsidRPr="00076CA7">
              <w:rPr>
                <w:rFonts w:ascii="GHEA Grapalat" w:eastAsia="Times New Roman" w:hAnsi="GHEA Grapalat" w:cs="Calibri"/>
                <w:color w:val="000000"/>
                <w:sz w:val="18"/>
                <w:szCs w:val="18"/>
              </w:rPr>
              <w:t>մմ(</w:t>
            </w:r>
            <w:proofErr w:type="gramEnd"/>
            <w:r w:rsidRPr="00076CA7">
              <w:rPr>
                <w:rFonts w:ascii="GHEA Grapalat" w:eastAsia="Times New Roman" w:hAnsi="GHEA Grapalat" w:cs="Calibri"/>
                <w:color w:val="000000"/>
                <w:sz w:val="18"/>
                <w:szCs w:val="18"/>
              </w:rPr>
              <w:t>±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084100" w:rsidRPr="00076CA7" w:rsidTr="00084100">
        <w:trPr>
          <w:trHeight w:val="345"/>
          <w:jc w:val="center"/>
        </w:trPr>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5.2</w:t>
            </w:r>
          </w:p>
        </w:tc>
        <w:tc>
          <w:tcPr>
            <w:tcW w:w="11400" w:type="dxa"/>
            <w:hideMark/>
          </w:tcPr>
          <w:p w:rsidR="00084100" w:rsidRPr="00076CA7" w:rsidRDefault="0008410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084100" w:rsidRPr="00076CA7" w:rsidTr="00084100">
        <w:trPr>
          <w:trHeight w:val="345"/>
          <w:jc w:val="center"/>
        </w:trPr>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084100" w:rsidRPr="00076CA7" w:rsidRDefault="0008410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6. ՕԴԱՔԱՐՇ ՍԱՐՔԱՎՈՐՈՒՄՆԵՐ</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084100" w:rsidRPr="00076CA7" w:rsidTr="00084100">
        <w:trPr>
          <w:trHeight w:val="345"/>
          <w:jc w:val="center"/>
        </w:trPr>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6.1</w:t>
            </w:r>
          </w:p>
        </w:tc>
        <w:tc>
          <w:tcPr>
            <w:tcW w:w="11400" w:type="dxa"/>
            <w:hideMark/>
          </w:tcPr>
          <w:p w:rsidR="00084100" w:rsidRPr="00076CA7" w:rsidRDefault="00084100" w:rsidP="00120645">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84100" w:rsidRPr="00D22C7F" w:rsidRDefault="00084100" w:rsidP="00120645">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2</w:t>
            </w:r>
          </w:p>
        </w:tc>
      </w:tr>
      <w:tr w:rsidR="00084100" w:rsidRPr="00076CA7" w:rsidTr="00084100">
        <w:trPr>
          <w:trHeight w:val="345"/>
          <w:jc w:val="center"/>
        </w:trPr>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084100" w:rsidRPr="00076CA7" w:rsidRDefault="0008410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 ՀՈՍՔԱԳԾԱՅԻՆ ՍԱՐՔԱՎՈՐՈՒՄՆԵՐ</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084100" w:rsidRPr="00076CA7" w:rsidTr="00084100">
        <w:trPr>
          <w:trHeight w:val="345"/>
          <w:jc w:val="center"/>
        </w:trPr>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7.1</w:t>
            </w:r>
          </w:p>
        </w:tc>
        <w:tc>
          <w:tcPr>
            <w:tcW w:w="11400" w:type="dxa"/>
            <w:hideMark/>
          </w:tcPr>
          <w:p w:rsidR="00084100" w:rsidRPr="00076CA7" w:rsidRDefault="0008410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Ինքնասպասարկան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proofErr w:type="gramStart"/>
            <w:r w:rsidRPr="00076CA7">
              <w:rPr>
                <w:rFonts w:ascii="GHEA Grapalat" w:eastAsia="Times New Roman" w:hAnsi="GHEA Grapalat" w:cs="Calibri"/>
                <w:color w:val="000000"/>
                <w:sz w:val="18"/>
                <w:szCs w:val="18"/>
              </w:rPr>
              <w:t>:</w:t>
            </w:r>
            <w:proofErr w:type="gramEnd"/>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084100" w:rsidRPr="00076CA7" w:rsidTr="00084100">
        <w:trPr>
          <w:trHeight w:val="345"/>
          <w:jc w:val="center"/>
        </w:trPr>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7.2</w:t>
            </w:r>
          </w:p>
        </w:tc>
        <w:tc>
          <w:tcPr>
            <w:tcW w:w="11400" w:type="dxa"/>
            <w:hideMark/>
          </w:tcPr>
          <w:p w:rsidR="00084100" w:rsidRPr="00076CA7" w:rsidRDefault="0008410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Ինքնասպասարկան հոսքագծի սառը խորտիկների ցուցափեղկ սառնարան - Չափսերը (ԵxԼxԲ) 1120x705(1030</w:t>
            </w:r>
            <w:proofErr w:type="gramStart"/>
            <w:r w:rsidRPr="00076CA7">
              <w:rPr>
                <w:rFonts w:ascii="GHEA Grapalat" w:eastAsia="Times New Roman" w:hAnsi="GHEA Grapalat" w:cs="Calibri"/>
                <w:color w:val="000000"/>
                <w:sz w:val="18"/>
                <w:szCs w:val="18"/>
              </w:rPr>
              <w:t>)x1244</w:t>
            </w:r>
            <w:proofErr w:type="gramEnd"/>
            <w:r w:rsidRPr="00076CA7">
              <w:rPr>
                <w:rFonts w:ascii="GHEA Grapalat" w:eastAsia="Times New Roman" w:hAnsi="GHEA Grapalat" w:cs="Calibri"/>
                <w:color w:val="000000"/>
                <w:sz w:val="18"/>
                <w:szCs w:val="18"/>
              </w:rPr>
              <w:t xml:space="preserve">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w:t>
            </w:r>
            <w:proofErr w:type="gramStart"/>
            <w:r w:rsidRPr="00076CA7">
              <w:rPr>
                <w:rFonts w:ascii="GHEA Grapalat" w:eastAsia="Times New Roman" w:hAnsi="GHEA Grapalat" w:cs="Calibri"/>
                <w:color w:val="000000"/>
                <w:sz w:val="18"/>
                <w:szCs w:val="18"/>
              </w:rPr>
              <w:t>հատվածում ,</w:t>
            </w:r>
            <w:proofErr w:type="gramEnd"/>
            <w:r w:rsidRPr="00076CA7">
              <w:rPr>
                <w:rFonts w:ascii="GHEA Grapalat" w:eastAsia="Times New Roman" w:hAnsi="GHEA Grapalat" w:cs="Calibri"/>
                <w:color w:val="000000"/>
                <w:sz w:val="18"/>
                <w:szCs w:val="18"/>
              </w:rPr>
              <w:t xml:space="preserve">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w:t>
            </w:r>
            <w:proofErr w:type="gramStart"/>
            <w:r w:rsidRPr="00076CA7">
              <w:rPr>
                <w:rFonts w:ascii="GHEA Grapalat" w:eastAsia="Times New Roman" w:hAnsi="GHEA Grapalat" w:cs="Calibri"/>
                <w:color w:val="000000"/>
                <w:sz w:val="18"/>
                <w:szCs w:val="18"/>
              </w:rPr>
              <w:t>բաց ,չեզոք</w:t>
            </w:r>
            <w:proofErr w:type="gramEnd"/>
            <w:r w:rsidRPr="00076CA7">
              <w:rPr>
                <w:rFonts w:ascii="GHEA Grapalat" w:eastAsia="Times New Roman" w:hAnsi="GHEA Grapalat" w:cs="Calibri"/>
                <w:color w:val="000000"/>
                <w:sz w:val="18"/>
                <w:szCs w:val="18"/>
              </w:rPr>
              <w:t xml:space="preserve"> դարակ։Վաճառասեղանն ունի սկուտեղների ուղորդիչ (ամբողջական կտորից)</w:t>
            </w:r>
            <w:proofErr w:type="gramStart"/>
            <w:r w:rsidRPr="00076CA7">
              <w:rPr>
                <w:rFonts w:ascii="GHEA Grapalat" w:eastAsia="Times New Roman" w:hAnsi="GHEA Grapalat" w:cs="Calibri"/>
                <w:color w:val="000000"/>
                <w:sz w:val="18"/>
                <w:szCs w:val="18"/>
              </w:rPr>
              <w:t>,ոտքերի</w:t>
            </w:r>
            <w:proofErr w:type="gramEnd"/>
            <w:r w:rsidRPr="00076CA7">
              <w:rPr>
                <w:rFonts w:ascii="GHEA Grapalat" w:eastAsia="Times New Roman" w:hAnsi="GHEA Grapalat" w:cs="Calibri"/>
                <w:color w:val="000000"/>
                <w:sz w:val="18"/>
                <w:szCs w:val="18"/>
              </w:rPr>
              <w:t xml:space="preserve"> բարձրությունը կառավարվող 20 մմ-ի սահմաններում։ Կառավարման վահանակի վրա կա կոմպրեսորի անջատիչ, թերմոստատի կառավարիչ սողնակ: Լարումը` 230 Վ: Հզորությունը՝ 0</w:t>
            </w:r>
            <w:proofErr w:type="gramStart"/>
            <w:r w:rsidRPr="00076CA7">
              <w:rPr>
                <w:rFonts w:ascii="GHEA Grapalat" w:eastAsia="Times New Roman" w:hAnsi="GHEA Grapalat" w:cs="Calibri"/>
                <w:color w:val="000000"/>
                <w:sz w:val="18"/>
                <w:szCs w:val="18"/>
              </w:rPr>
              <w:t>,47</w:t>
            </w:r>
            <w:proofErr w:type="gramEnd"/>
            <w:r w:rsidRPr="00076CA7">
              <w:rPr>
                <w:rFonts w:ascii="GHEA Grapalat" w:eastAsia="Times New Roman" w:hAnsi="GHEA Grapalat" w:cs="Calibri"/>
                <w:color w:val="000000"/>
                <w:sz w:val="18"/>
                <w:szCs w:val="18"/>
              </w:rPr>
              <w:t xml:space="preserve"> կՎտ։ Ցուցափեղկի օգտակար ծավալի օդի ջերմաստիճանը +1...+10։Համակարգում օգտագործվող սառնագենտը՝ </w:t>
            </w:r>
            <w:proofErr w:type="gramStart"/>
            <w:r w:rsidRPr="00076CA7">
              <w:rPr>
                <w:rFonts w:ascii="GHEA Grapalat" w:eastAsia="Times New Roman" w:hAnsi="GHEA Grapalat" w:cs="Calibri"/>
                <w:color w:val="000000"/>
                <w:sz w:val="18"/>
                <w:szCs w:val="18"/>
              </w:rPr>
              <w:t>R404A ,</w:t>
            </w:r>
            <w:proofErr w:type="gramEnd"/>
            <w:r w:rsidRPr="00076CA7">
              <w:rPr>
                <w:rFonts w:ascii="GHEA Grapalat" w:eastAsia="Times New Roman" w:hAnsi="GHEA Grapalat" w:cs="Calibri"/>
                <w:color w:val="000000"/>
                <w:sz w:val="18"/>
                <w:szCs w:val="18"/>
              </w:rPr>
              <w:t xml:space="preserve">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084100" w:rsidRPr="00076CA7" w:rsidTr="00084100">
        <w:trPr>
          <w:trHeight w:val="345"/>
          <w:jc w:val="center"/>
        </w:trPr>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7.3</w:t>
            </w:r>
          </w:p>
        </w:tc>
        <w:tc>
          <w:tcPr>
            <w:tcW w:w="11400" w:type="dxa"/>
            <w:hideMark/>
          </w:tcPr>
          <w:p w:rsidR="00084100" w:rsidRPr="00076CA7" w:rsidRDefault="0008410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Ինքնասպասարկման հոսքագծի երկրորդ ճաշատեսակների ցուցափեղկ (մարմիտ) - Չափսերը (ԵxԼxԲ</w:t>
            </w:r>
            <w:proofErr w:type="gramStart"/>
            <w:r w:rsidRPr="00076CA7">
              <w:rPr>
                <w:rFonts w:ascii="GHEA Grapalat" w:eastAsia="Times New Roman" w:hAnsi="GHEA Grapalat" w:cs="Calibri"/>
                <w:color w:val="000000"/>
                <w:sz w:val="18"/>
                <w:szCs w:val="18"/>
              </w:rPr>
              <w:t>)1120x705</w:t>
            </w:r>
            <w:proofErr w:type="gramEnd"/>
            <w:r w:rsidRPr="00076CA7">
              <w:rPr>
                <w:rFonts w:ascii="GHEA Grapalat" w:eastAsia="Times New Roman" w:hAnsi="GHEA Grapalat" w:cs="Calibri"/>
                <w:color w:val="000000"/>
                <w:sz w:val="18"/>
                <w:szCs w:val="18"/>
              </w:rPr>
              <w:t xml:space="preserve">(1030)x1484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w:t>
            </w:r>
            <w:proofErr w:type="gramStart"/>
            <w:r w:rsidRPr="00076CA7">
              <w:rPr>
                <w:rFonts w:ascii="GHEA Grapalat" w:eastAsia="Times New Roman" w:hAnsi="GHEA Grapalat" w:cs="Calibri"/>
                <w:color w:val="000000"/>
                <w:sz w:val="18"/>
                <w:szCs w:val="18"/>
              </w:rPr>
              <w:t>12 Վտ</w:t>
            </w:r>
            <w:proofErr w:type="gramEnd"/>
            <w:r w:rsidRPr="00076CA7">
              <w:rPr>
                <w:rFonts w:ascii="GHEA Grapalat" w:eastAsia="Times New Roman" w:hAnsi="GHEA Grapalat" w:cs="Calibri"/>
                <w:color w:val="000000"/>
                <w:sz w:val="18"/>
                <w:szCs w:val="18"/>
              </w:rPr>
              <w:t xml:space="preserve">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w:t>
            </w:r>
            <w:proofErr w:type="gramStart"/>
            <w:r w:rsidRPr="00076CA7">
              <w:rPr>
                <w:rFonts w:ascii="GHEA Grapalat" w:eastAsia="Times New Roman" w:hAnsi="GHEA Grapalat" w:cs="Calibri"/>
                <w:color w:val="000000"/>
                <w:sz w:val="18"/>
                <w:szCs w:val="18"/>
              </w:rPr>
              <w:t>,ոտքերի</w:t>
            </w:r>
            <w:proofErr w:type="gramEnd"/>
            <w:r w:rsidRPr="00076CA7">
              <w:rPr>
                <w:rFonts w:ascii="GHEA Grapalat" w:eastAsia="Times New Roman" w:hAnsi="GHEA Grapalat" w:cs="Calibri"/>
                <w:color w:val="000000"/>
                <w:sz w:val="18"/>
                <w:szCs w:val="18"/>
              </w:rPr>
              <w:t xml:space="preserve"> բարձրությունը կառավարվող 20 մմ-ի սահմաններում, ինչպես նաև բռնակներով գաստրոնորմ տարաներ՝ GN1/1x150 - 1 հատ, GN1/2x150 - 2 հատ, GN1/3x150 - 3 հատ:</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084100" w:rsidRPr="00076CA7" w:rsidTr="00084100">
        <w:trPr>
          <w:trHeight w:val="345"/>
          <w:jc w:val="center"/>
        </w:trPr>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lastRenderedPageBreak/>
              <w:t> </w:t>
            </w:r>
          </w:p>
        </w:tc>
        <w:tc>
          <w:tcPr>
            <w:tcW w:w="11400" w:type="dxa"/>
            <w:hideMark/>
          </w:tcPr>
          <w:p w:rsidR="00084100" w:rsidRPr="00076CA7" w:rsidRDefault="0008410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 ԿԱՀՈՒՅՔ</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084100" w:rsidRPr="00076CA7" w:rsidTr="00084100">
        <w:trPr>
          <w:trHeight w:val="345"/>
          <w:jc w:val="center"/>
        </w:trPr>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8.1</w:t>
            </w:r>
          </w:p>
        </w:tc>
        <w:tc>
          <w:tcPr>
            <w:tcW w:w="11400" w:type="dxa"/>
            <w:hideMark/>
          </w:tcPr>
          <w:p w:rsidR="00084100" w:rsidRPr="00076CA7" w:rsidRDefault="0008410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w:t>
            </w:r>
            <w:proofErr w:type="gramStart"/>
            <w:r w:rsidRPr="00076CA7">
              <w:rPr>
                <w:rFonts w:ascii="GHEA Grapalat" w:eastAsia="Times New Roman" w:hAnsi="GHEA Grapalat" w:cs="Calibri"/>
                <w:color w:val="000000"/>
                <w:sz w:val="18"/>
                <w:szCs w:val="18"/>
              </w:rPr>
              <w:t>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w:t>
            </w:r>
            <w:proofErr w:type="gramEnd"/>
            <w:r w:rsidRPr="00076CA7">
              <w:rPr>
                <w:rFonts w:ascii="GHEA Grapalat" w:eastAsia="Times New Roman" w:hAnsi="GHEA Grapalat" w:cs="Calibri"/>
                <w:color w:val="000000"/>
                <w:sz w:val="18"/>
                <w:szCs w:val="18"/>
              </w:rPr>
              <w:t xml:space="preserve"> Աշխատանքային հարթությունը պետք է լինի անփայլ, մետաղական կմախքին ամրանում է 4մմ տրամագծով 40մմ –ոց 10 պտուտակներով:</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084100" w:rsidRPr="00076CA7" w:rsidTr="00084100">
        <w:trPr>
          <w:trHeight w:val="345"/>
          <w:jc w:val="center"/>
        </w:trPr>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8.2</w:t>
            </w:r>
          </w:p>
        </w:tc>
        <w:tc>
          <w:tcPr>
            <w:tcW w:w="11400" w:type="dxa"/>
            <w:hideMark/>
          </w:tcPr>
          <w:p w:rsidR="00084100" w:rsidRPr="00076CA7" w:rsidRDefault="0008410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48</w:t>
            </w:r>
          </w:p>
        </w:tc>
      </w:tr>
      <w:tr w:rsidR="00084100" w:rsidRPr="00076CA7" w:rsidTr="00084100">
        <w:trPr>
          <w:trHeight w:val="345"/>
          <w:jc w:val="center"/>
        </w:trPr>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084100" w:rsidRPr="00076CA7" w:rsidRDefault="0008410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 ԽՈՀԱՆՈՑԱՅԻՆ ՊԱՐԱԳԱՆԵՐ</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084100" w:rsidRPr="00076CA7" w:rsidTr="00084100">
        <w:trPr>
          <w:trHeight w:val="345"/>
          <w:jc w:val="center"/>
        </w:trPr>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w:t>
            </w:r>
          </w:p>
        </w:tc>
        <w:tc>
          <w:tcPr>
            <w:tcW w:w="11400" w:type="dxa"/>
            <w:hideMark/>
          </w:tcPr>
          <w:p w:rsidR="00084100" w:rsidRPr="00076CA7" w:rsidRDefault="0008410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084100" w:rsidRPr="00076CA7" w:rsidTr="00084100">
        <w:trPr>
          <w:trHeight w:val="345"/>
          <w:jc w:val="center"/>
        </w:trPr>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w:t>
            </w:r>
          </w:p>
        </w:tc>
        <w:tc>
          <w:tcPr>
            <w:tcW w:w="11400" w:type="dxa"/>
            <w:hideMark/>
          </w:tcPr>
          <w:p w:rsidR="00084100" w:rsidRPr="00076CA7" w:rsidRDefault="0008410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084100" w:rsidRPr="00076CA7" w:rsidTr="00084100">
        <w:trPr>
          <w:trHeight w:val="345"/>
          <w:jc w:val="center"/>
        </w:trPr>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w:t>
            </w:r>
          </w:p>
        </w:tc>
        <w:tc>
          <w:tcPr>
            <w:tcW w:w="11400" w:type="dxa"/>
            <w:hideMark/>
          </w:tcPr>
          <w:p w:rsidR="00084100" w:rsidRPr="00076CA7" w:rsidRDefault="0008410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084100" w:rsidRPr="00076CA7" w:rsidTr="00084100">
        <w:trPr>
          <w:trHeight w:val="345"/>
          <w:jc w:val="center"/>
        </w:trPr>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9.4</w:t>
            </w:r>
          </w:p>
        </w:tc>
        <w:tc>
          <w:tcPr>
            <w:tcW w:w="11400" w:type="dxa"/>
            <w:hideMark/>
          </w:tcPr>
          <w:p w:rsidR="00084100" w:rsidRPr="00076CA7" w:rsidRDefault="0008410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084100" w:rsidRPr="00076CA7" w:rsidTr="00084100">
        <w:trPr>
          <w:trHeight w:val="345"/>
          <w:jc w:val="center"/>
        </w:trPr>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9.5</w:t>
            </w:r>
          </w:p>
        </w:tc>
        <w:tc>
          <w:tcPr>
            <w:tcW w:w="11400" w:type="dxa"/>
            <w:hideMark/>
          </w:tcPr>
          <w:p w:rsidR="00084100" w:rsidRPr="00076CA7" w:rsidRDefault="0008410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084100" w:rsidRPr="00076CA7" w:rsidTr="00084100">
        <w:trPr>
          <w:trHeight w:val="345"/>
          <w:jc w:val="center"/>
        </w:trPr>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9.6</w:t>
            </w:r>
          </w:p>
        </w:tc>
        <w:tc>
          <w:tcPr>
            <w:tcW w:w="11400" w:type="dxa"/>
            <w:hideMark/>
          </w:tcPr>
          <w:p w:rsidR="00084100" w:rsidRPr="00076CA7" w:rsidRDefault="0008410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Կոթավոր կաթսա (սոտեյնիկ), </w:t>
            </w:r>
            <w:proofErr w:type="gramStart"/>
            <w:r w:rsidRPr="00076CA7">
              <w:rPr>
                <w:rFonts w:ascii="GHEA Grapalat" w:eastAsia="Times New Roman" w:hAnsi="GHEA Grapalat" w:cs="Calibri"/>
                <w:color w:val="000000"/>
                <w:sz w:val="18"/>
                <w:szCs w:val="18"/>
              </w:rPr>
              <w:t>2 լիտր</w:t>
            </w:r>
            <w:proofErr w:type="gramEnd"/>
            <w:r w:rsidRPr="00076CA7">
              <w:rPr>
                <w:rFonts w:ascii="GHEA Grapalat" w:eastAsia="Times New Roman" w:hAnsi="GHEA Grapalat" w:cs="Calibri"/>
                <w:color w:val="000000"/>
                <w:sz w:val="18"/>
                <w:szCs w:val="18"/>
              </w:rPr>
              <w:t xml:space="preserve">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084100" w:rsidRPr="00076CA7" w:rsidTr="00084100">
        <w:trPr>
          <w:trHeight w:val="345"/>
          <w:jc w:val="center"/>
        </w:trPr>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9.7</w:t>
            </w:r>
          </w:p>
        </w:tc>
        <w:tc>
          <w:tcPr>
            <w:tcW w:w="11400" w:type="dxa"/>
            <w:hideMark/>
          </w:tcPr>
          <w:p w:rsidR="00084100" w:rsidRPr="00076CA7" w:rsidRDefault="0008410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084100" w:rsidRPr="00076CA7" w:rsidTr="00084100">
        <w:trPr>
          <w:trHeight w:val="345"/>
          <w:jc w:val="center"/>
        </w:trPr>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9.8</w:t>
            </w:r>
          </w:p>
        </w:tc>
        <w:tc>
          <w:tcPr>
            <w:tcW w:w="11400" w:type="dxa"/>
            <w:hideMark/>
          </w:tcPr>
          <w:p w:rsidR="00084100" w:rsidRPr="00076CA7" w:rsidRDefault="0008410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084100" w:rsidRPr="00076CA7" w:rsidTr="00084100">
        <w:trPr>
          <w:trHeight w:val="345"/>
          <w:jc w:val="center"/>
        </w:trPr>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9.9</w:t>
            </w:r>
          </w:p>
        </w:tc>
        <w:tc>
          <w:tcPr>
            <w:tcW w:w="11400" w:type="dxa"/>
            <w:hideMark/>
          </w:tcPr>
          <w:p w:rsidR="00084100" w:rsidRPr="00076CA7" w:rsidRDefault="0008410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084100" w:rsidRPr="00076CA7" w:rsidTr="00084100">
        <w:trPr>
          <w:trHeight w:val="345"/>
          <w:jc w:val="center"/>
        </w:trPr>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9.10</w:t>
            </w:r>
          </w:p>
        </w:tc>
        <w:tc>
          <w:tcPr>
            <w:tcW w:w="11400" w:type="dxa"/>
            <w:hideMark/>
          </w:tcPr>
          <w:p w:rsidR="00084100" w:rsidRPr="00076CA7" w:rsidRDefault="0008410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084100" w:rsidRPr="00076CA7" w:rsidTr="00084100">
        <w:trPr>
          <w:trHeight w:val="345"/>
          <w:jc w:val="center"/>
        </w:trPr>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9.11</w:t>
            </w:r>
          </w:p>
        </w:tc>
        <w:tc>
          <w:tcPr>
            <w:tcW w:w="11400" w:type="dxa"/>
            <w:hideMark/>
          </w:tcPr>
          <w:p w:rsidR="00084100" w:rsidRPr="00076CA7" w:rsidRDefault="0008410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084100" w:rsidRPr="00076CA7" w:rsidTr="00084100">
        <w:trPr>
          <w:trHeight w:val="345"/>
          <w:jc w:val="center"/>
        </w:trPr>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9.12</w:t>
            </w:r>
          </w:p>
        </w:tc>
        <w:tc>
          <w:tcPr>
            <w:tcW w:w="11400" w:type="dxa"/>
            <w:hideMark/>
          </w:tcPr>
          <w:p w:rsidR="00084100" w:rsidRPr="00076CA7" w:rsidRDefault="0008410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084100" w:rsidRPr="00076CA7" w:rsidTr="00084100">
        <w:trPr>
          <w:trHeight w:val="345"/>
          <w:jc w:val="center"/>
        </w:trPr>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9.13</w:t>
            </w:r>
          </w:p>
        </w:tc>
        <w:tc>
          <w:tcPr>
            <w:tcW w:w="11400" w:type="dxa"/>
            <w:hideMark/>
          </w:tcPr>
          <w:p w:rsidR="00084100" w:rsidRPr="00076CA7" w:rsidRDefault="0008410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Թասեր 10լ - սննդային չժանգոտվող պողպատից՝ առնվազն AISI -304</w:t>
            </w:r>
            <w:proofErr w:type="gramStart"/>
            <w:r w:rsidRPr="00076CA7">
              <w:rPr>
                <w:rFonts w:ascii="GHEA Grapalat" w:eastAsia="Times New Roman" w:hAnsi="GHEA Grapalat" w:cs="Calibri"/>
                <w:color w:val="000000"/>
                <w:sz w:val="18"/>
                <w:szCs w:val="18"/>
              </w:rPr>
              <w:t>,ԳՕՍՏ</w:t>
            </w:r>
            <w:proofErr w:type="gramEnd"/>
            <w:r w:rsidRPr="00076CA7">
              <w:rPr>
                <w:rFonts w:ascii="GHEA Grapalat" w:eastAsia="Times New Roman" w:hAnsi="GHEA Grapalat" w:cs="Calibri"/>
                <w:color w:val="000000"/>
                <w:sz w:val="18"/>
                <w:szCs w:val="18"/>
              </w:rPr>
              <w:t xml:space="preserve"> 27002-86 և ԳՕՍՏ 27002-2020-ի չափորոշիչներին համապատասխան։</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084100" w:rsidRPr="00076CA7" w:rsidTr="00084100">
        <w:trPr>
          <w:trHeight w:val="345"/>
          <w:jc w:val="center"/>
        </w:trPr>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9.14</w:t>
            </w:r>
          </w:p>
        </w:tc>
        <w:tc>
          <w:tcPr>
            <w:tcW w:w="11400" w:type="dxa"/>
            <w:hideMark/>
          </w:tcPr>
          <w:p w:rsidR="00084100" w:rsidRPr="00076CA7" w:rsidRDefault="0008410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084100" w:rsidRPr="00076CA7" w:rsidTr="00084100">
        <w:trPr>
          <w:trHeight w:val="345"/>
          <w:jc w:val="center"/>
        </w:trPr>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9.15</w:t>
            </w:r>
          </w:p>
        </w:tc>
        <w:tc>
          <w:tcPr>
            <w:tcW w:w="11400" w:type="dxa"/>
            <w:hideMark/>
          </w:tcPr>
          <w:p w:rsidR="00084100" w:rsidRPr="00076CA7" w:rsidRDefault="0008410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084100" w:rsidRPr="00076CA7" w:rsidTr="00084100">
        <w:trPr>
          <w:trHeight w:val="345"/>
          <w:jc w:val="center"/>
        </w:trPr>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9.16</w:t>
            </w:r>
          </w:p>
        </w:tc>
        <w:tc>
          <w:tcPr>
            <w:tcW w:w="11400" w:type="dxa"/>
            <w:hideMark/>
          </w:tcPr>
          <w:p w:rsidR="00084100" w:rsidRPr="00076CA7" w:rsidRDefault="0008410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084100" w:rsidRPr="00076CA7" w:rsidTr="00084100">
        <w:trPr>
          <w:trHeight w:val="345"/>
          <w:jc w:val="center"/>
        </w:trPr>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9.17</w:t>
            </w:r>
          </w:p>
        </w:tc>
        <w:tc>
          <w:tcPr>
            <w:tcW w:w="11400" w:type="dxa"/>
            <w:hideMark/>
          </w:tcPr>
          <w:p w:rsidR="00084100" w:rsidRPr="00076CA7" w:rsidRDefault="0008410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084100" w:rsidRPr="00076CA7" w:rsidTr="00084100">
        <w:trPr>
          <w:trHeight w:val="345"/>
          <w:jc w:val="center"/>
        </w:trPr>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9.18</w:t>
            </w:r>
          </w:p>
        </w:tc>
        <w:tc>
          <w:tcPr>
            <w:tcW w:w="11400" w:type="dxa"/>
            <w:hideMark/>
          </w:tcPr>
          <w:p w:rsidR="00084100" w:rsidRPr="00076CA7" w:rsidRDefault="0008410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084100" w:rsidRPr="00076CA7" w:rsidTr="00084100">
        <w:trPr>
          <w:trHeight w:val="345"/>
          <w:jc w:val="center"/>
        </w:trPr>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9.19</w:t>
            </w:r>
          </w:p>
        </w:tc>
        <w:tc>
          <w:tcPr>
            <w:tcW w:w="11400" w:type="dxa"/>
            <w:hideMark/>
          </w:tcPr>
          <w:p w:rsidR="00084100" w:rsidRPr="00076CA7" w:rsidRDefault="0008410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084100" w:rsidRPr="00076CA7" w:rsidTr="00084100">
        <w:trPr>
          <w:trHeight w:val="345"/>
          <w:jc w:val="center"/>
        </w:trPr>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9.20</w:t>
            </w:r>
          </w:p>
        </w:tc>
        <w:tc>
          <w:tcPr>
            <w:tcW w:w="11400" w:type="dxa"/>
            <w:hideMark/>
          </w:tcPr>
          <w:p w:rsidR="00084100" w:rsidRPr="00076CA7" w:rsidRDefault="0008410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084100" w:rsidRPr="00076CA7" w:rsidTr="00084100">
        <w:trPr>
          <w:trHeight w:val="345"/>
          <w:jc w:val="center"/>
        </w:trPr>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9.21</w:t>
            </w:r>
          </w:p>
        </w:tc>
        <w:tc>
          <w:tcPr>
            <w:tcW w:w="11400" w:type="dxa"/>
            <w:hideMark/>
          </w:tcPr>
          <w:p w:rsidR="00084100" w:rsidRPr="00076CA7" w:rsidRDefault="0008410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084100" w:rsidRPr="00076CA7" w:rsidTr="00084100">
        <w:trPr>
          <w:trHeight w:val="345"/>
          <w:jc w:val="center"/>
        </w:trPr>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9.22</w:t>
            </w:r>
          </w:p>
        </w:tc>
        <w:tc>
          <w:tcPr>
            <w:tcW w:w="11400" w:type="dxa"/>
            <w:hideMark/>
          </w:tcPr>
          <w:p w:rsidR="00084100" w:rsidRPr="00076CA7" w:rsidRDefault="0008410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w:t>
            </w:r>
            <w:r w:rsidRPr="00076CA7">
              <w:rPr>
                <w:rFonts w:ascii="GHEA Grapalat" w:eastAsia="Times New Roman" w:hAnsi="GHEA Grapalat" w:cs="Calibri"/>
                <w:color w:val="000000"/>
                <w:sz w:val="18"/>
                <w:szCs w:val="18"/>
              </w:rPr>
              <w:lastRenderedPageBreak/>
              <w:t>համապատասխան:</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հատ</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084100" w:rsidRPr="00076CA7" w:rsidTr="00084100">
        <w:trPr>
          <w:trHeight w:val="345"/>
          <w:jc w:val="center"/>
        </w:trPr>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9.23</w:t>
            </w:r>
          </w:p>
        </w:tc>
        <w:tc>
          <w:tcPr>
            <w:tcW w:w="11400" w:type="dxa"/>
            <w:hideMark/>
          </w:tcPr>
          <w:p w:rsidR="00084100" w:rsidRPr="00076CA7" w:rsidRDefault="0008410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084100" w:rsidRPr="00076CA7" w:rsidTr="00084100">
        <w:trPr>
          <w:trHeight w:val="345"/>
          <w:jc w:val="center"/>
        </w:trPr>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9.24</w:t>
            </w:r>
          </w:p>
        </w:tc>
        <w:tc>
          <w:tcPr>
            <w:tcW w:w="11400" w:type="dxa"/>
            <w:hideMark/>
          </w:tcPr>
          <w:p w:rsidR="00084100" w:rsidRPr="00076CA7" w:rsidRDefault="0008410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Չափիչ բաժակներ բաժնեչափով 1լ - Չափման բաժակ 1լ, պլաստիկ:</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084100" w:rsidRPr="00076CA7" w:rsidTr="00084100">
        <w:trPr>
          <w:trHeight w:val="345"/>
          <w:jc w:val="center"/>
        </w:trPr>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9.25</w:t>
            </w:r>
          </w:p>
        </w:tc>
        <w:tc>
          <w:tcPr>
            <w:tcW w:w="11400" w:type="dxa"/>
            <w:hideMark/>
          </w:tcPr>
          <w:p w:rsidR="00084100" w:rsidRPr="00076CA7" w:rsidRDefault="0008410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Չափիչ բաժակներ բաժնեչափով 0.5լ - Չափման բաժակ 0,5 լ, պլաստիկ:</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084100" w:rsidRPr="00076CA7" w:rsidTr="00084100">
        <w:trPr>
          <w:trHeight w:val="345"/>
          <w:jc w:val="center"/>
        </w:trPr>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9.26</w:t>
            </w:r>
          </w:p>
        </w:tc>
        <w:tc>
          <w:tcPr>
            <w:tcW w:w="11400" w:type="dxa"/>
            <w:hideMark/>
          </w:tcPr>
          <w:p w:rsidR="00084100" w:rsidRPr="00076CA7" w:rsidRDefault="0008410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084100" w:rsidRPr="00076CA7" w:rsidTr="00084100">
        <w:trPr>
          <w:trHeight w:val="345"/>
          <w:jc w:val="center"/>
        </w:trPr>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9.27</w:t>
            </w:r>
          </w:p>
        </w:tc>
        <w:tc>
          <w:tcPr>
            <w:tcW w:w="11400" w:type="dxa"/>
            <w:hideMark/>
          </w:tcPr>
          <w:p w:rsidR="00084100" w:rsidRPr="00076CA7" w:rsidRDefault="0008410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084100" w:rsidRPr="00076CA7" w:rsidTr="00084100">
        <w:trPr>
          <w:trHeight w:val="345"/>
          <w:jc w:val="center"/>
        </w:trPr>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9.28</w:t>
            </w:r>
          </w:p>
        </w:tc>
        <w:tc>
          <w:tcPr>
            <w:tcW w:w="11400" w:type="dxa"/>
            <w:hideMark/>
          </w:tcPr>
          <w:p w:rsidR="00084100" w:rsidRPr="00076CA7" w:rsidRDefault="0008410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Դույլ պլաստմասե, 10լ։ Դույլ հատակի լվացման, ախտահանման համար, 10լ, բռնակով, հումքը պլաստմասե:</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084100" w:rsidRPr="00076CA7" w:rsidTr="00084100">
        <w:trPr>
          <w:trHeight w:val="345"/>
          <w:jc w:val="center"/>
        </w:trPr>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9.29</w:t>
            </w:r>
          </w:p>
        </w:tc>
        <w:tc>
          <w:tcPr>
            <w:tcW w:w="11400" w:type="dxa"/>
            <w:hideMark/>
          </w:tcPr>
          <w:p w:rsidR="00084100" w:rsidRPr="00076CA7" w:rsidRDefault="0008410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10լ։ Տարա 10լ տարողությամբ, կափարիչով, հումքը պլաստմասե, սննդային:</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084100" w:rsidRPr="00076CA7" w:rsidTr="00084100">
        <w:trPr>
          <w:trHeight w:val="345"/>
          <w:jc w:val="center"/>
        </w:trPr>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9.30</w:t>
            </w:r>
          </w:p>
        </w:tc>
        <w:tc>
          <w:tcPr>
            <w:tcW w:w="11400" w:type="dxa"/>
            <w:hideMark/>
          </w:tcPr>
          <w:p w:rsidR="00084100" w:rsidRPr="00076CA7" w:rsidRDefault="0008410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084100" w:rsidRPr="00076CA7" w:rsidTr="00084100">
        <w:trPr>
          <w:trHeight w:val="345"/>
          <w:jc w:val="center"/>
        </w:trPr>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9.31</w:t>
            </w:r>
          </w:p>
        </w:tc>
        <w:tc>
          <w:tcPr>
            <w:tcW w:w="11400" w:type="dxa"/>
            <w:hideMark/>
          </w:tcPr>
          <w:p w:rsidR="00084100" w:rsidRPr="00076CA7" w:rsidRDefault="0008410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084100" w:rsidRPr="00076CA7" w:rsidTr="00084100">
        <w:trPr>
          <w:trHeight w:val="345"/>
          <w:jc w:val="center"/>
        </w:trPr>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9.32</w:t>
            </w:r>
          </w:p>
        </w:tc>
        <w:tc>
          <w:tcPr>
            <w:tcW w:w="11400" w:type="dxa"/>
            <w:hideMark/>
          </w:tcPr>
          <w:p w:rsidR="00084100" w:rsidRPr="00076CA7" w:rsidRDefault="0008410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084100" w:rsidRPr="00076CA7" w:rsidTr="00084100">
        <w:trPr>
          <w:trHeight w:val="330"/>
          <w:jc w:val="center"/>
        </w:trPr>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9.33</w:t>
            </w:r>
          </w:p>
        </w:tc>
        <w:tc>
          <w:tcPr>
            <w:tcW w:w="11400" w:type="dxa"/>
            <w:hideMark/>
          </w:tcPr>
          <w:p w:rsidR="00084100" w:rsidRPr="00076CA7" w:rsidRDefault="0008410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084100" w:rsidRPr="00076CA7" w:rsidTr="00084100">
        <w:trPr>
          <w:trHeight w:val="330"/>
          <w:jc w:val="center"/>
        </w:trPr>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084100" w:rsidRPr="00076CA7" w:rsidRDefault="0008410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 ՆԱԽԱԴՊՐՈՑԱԿԱՆ ԽՄԲԵՐԻ ԲՈՒՖԵՏԱՅԻՆ ՄԱՍ</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084100" w:rsidRPr="00076CA7" w:rsidTr="00084100">
        <w:trPr>
          <w:trHeight w:val="330"/>
          <w:jc w:val="center"/>
        </w:trPr>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10.1</w:t>
            </w:r>
          </w:p>
        </w:tc>
        <w:tc>
          <w:tcPr>
            <w:tcW w:w="11400" w:type="dxa"/>
            <w:hideMark/>
          </w:tcPr>
          <w:p w:rsidR="00084100" w:rsidRPr="00076CA7" w:rsidRDefault="0008410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084100" w:rsidRPr="00076CA7" w:rsidTr="00084100">
        <w:trPr>
          <w:trHeight w:val="330"/>
          <w:jc w:val="center"/>
        </w:trPr>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10.2</w:t>
            </w:r>
          </w:p>
        </w:tc>
        <w:tc>
          <w:tcPr>
            <w:tcW w:w="11400" w:type="dxa"/>
            <w:hideMark/>
          </w:tcPr>
          <w:p w:rsidR="00084100" w:rsidRPr="00076CA7" w:rsidRDefault="0008410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w:t>
            </w:r>
            <w:proofErr w:type="gramStart"/>
            <w:r w:rsidRPr="00076CA7">
              <w:rPr>
                <w:rFonts w:ascii="GHEA Grapalat" w:eastAsia="Times New Roman" w:hAnsi="GHEA Grapalat" w:cs="Calibri"/>
                <w:color w:val="000000"/>
                <w:sz w:val="18"/>
                <w:szCs w:val="18"/>
              </w:rPr>
              <w:t>)՝</w:t>
            </w:r>
            <w:proofErr w:type="gramEnd"/>
            <w:r w:rsidRPr="00076CA7">
              <w:rPr>
                <w:rFonts w:ascii="GHEA Grapalat" w:eastAsia="Times New Roman" w:hAnsi="GHEA Grapalat" w:cs="Calibri"/>
                <w:color w:val="000000"/>
                <w:sz w:val="18"/>
                <w:szCs w:val="18"/>
              </w:rPr>
              <w:t xml:space="preserve"> չափսերը 430x430x300 մմ (±50) մմ, ամբողջական սիֆոնով։ Նմուշ նկարը կցվում է:</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084100" w:rsidRPr="00076CA7" w:rsidTr="00084100">
        <w:trPr>
          <w:trHeight w:val="330"/>
          <w:jc w:val="center"/>
        </w:trPr>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10.3</w:t>
            </w:r>
          </w:p>
        </w:tc>
        <w:tc>
          <w:tcPr>
            <w:tcW w:w="11400" w:type="dxa"/>
            <w:hideMark/>
          </w:tcPr>
          <w:p w:rsidR="00084100" w:rsidRPr="00076CA7" w:rsidRDefault="0008410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084100" w:rsidRPr="00076CA7" w:rsidTr="00084100">
        <w:trPr>
          <w:trHeight w:val="330"/>
          <w:jc w:val="center"/>
        </w:trPr>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10.4</w:t>
            </w:r>
          </w:p>
        </w:tc>
        <w:tc>
          <w:tcPr>
            <w:tcW w:w="11400" w:type="dxa"/>
            <w:hideMark/>
          </w:tcPr>
          <w:p w:rsidR="00084100" w:rsidRPr="00076CA7" w:rsidRDefault="0008410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084100" w:rsidRPr="00076CA7" w:rsidTr="00084100">
        <w:trPr>
          <w:trHeight w:val="330"/>
          <w:jc w:val="center"/>
        </w:trPr>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lastRenderedPageBreak/>
              <w:t> </w:t>
            </w:r>
          </w:p>
        </w:tc>
        <w:tc>
          <w:tcPr>
            <w:tcW w:w="11400" w:type="dxa"/>
            <w:hideMark/>
          </w:tcPr>
          <w:p w:rsidR="00084100" w:rsidRPr="00076CA7" w:rsidRDefault="0008410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 ՆԱԽԱԴՊՐՈՑԱԿԱՆ ԽՄԲԵՐԻ ԿՇԵՌՔԱՅԻՆ ՍԱՐՔԱՎՈՐՈՒՄՆԵՐ</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084100" w:rsidRPr="00076CA7" w:rsidTr="00084100">
        <w:trPr>
          <w:trHeight w:val="330"/>
          <w:jc w:val="center"/>
        </w:trPr>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11.1</w:t>
            </w:r>
          </w:p>
        </w:tc>
        <w:tc>
          <w:tcPr>
            <w:tcW w:w="11400" w:type="dxa"/>
            <w:hideMark/>
          </w:tcPr>
          <w:p w:rsidR="00084100" w:rsidRPr="00076CA7" w:rsidRDefault="0008410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Կշեռք սեղանի չափաբաժնային - Չափսերը (ԵxԼxԲ): 258х285х135 </w:t>
            </w:r>
            <w:proofErr w:type="gramStart"/>
            <w:r w:rsidRPr="00076CA7">
              <w:rPr>
                <w:rFonts w:ascii="GHEA Grapalat" w:eastAsia="Times New Roman" w:hAnsi="GHEA Grapalat" w:cs="Calibri"/>
                <w:color w:val="000000"/>
                <w:sz w:val="18"/>
                <w:szCs w:val="18"/>
              </w:rPr>
              <w:t>մմ(</w:t>
            </w:r>
            <w:proofErr w:type="gramEnd"/>
            <w:r w:rsidRPr="00076CA7">
              <w:rPr>
                <w:rFonts w:ascii="GHEA Grapalat" w:eastAsia="Times New Roman" w:hAnsi="GHEA Grapalat" w:cs="Calibri"/>
                <w:color w:val="000000"/>
                <w:sz w:val="18"/>
                <w:szCs w:val="18"/>
              </w:rPr>
              <w:t>±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084100" w:rsidRPr="00076CA7" w:rsidTr="00084100">
        <w:trPr>
          <w:trHeight w:val="330"/>
          <w:jc w:val="center"/>
        </w:trPr>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084100" w:rsidRPr="00076CA7" w:rsidRDefault="0008410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 ՆԱԽԱԴՊՐՈՑԱԿԱՆ ԽՄԲԵՐԻ ԽՈՀԱՆՈՑԱՅԻՆ ՊԱՐԱԳԱՆԵՐ</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084100" w:rsidRPr="00076CA7" w:rsidTr="00084100">
        <w:trPr>
          <w:trHeight w:val="330"/>
          <w:jc w:val="center"/>
        </w:trPr>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w:t>
            </w:r>
          </w:p>
        </w:tc>
        <w:tc>
          <w:tcPr>
            <w:tcW w:w="11400" w:type="dxa"/>
            <w:hideMark/>
          </w:tcPr>
          <w:p w:rsidR="00084100" w:rsidRPr="00076CA7" w:rsidRDefault="0008410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084100" w:rsidRPr="00076CA7" w:rsidTr="00084100">
        <w:trPr>
          <w:trHeight w:val="330"/>
          <w:jc w:val="center"/>
        </w:trPr>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w:t>
            </w:r>
          </w:p>
        </w:tc>
        <w:tc>
          <w:tcPr>
            <w:tcW w:w="11400" w:type="dxa"/>
            <w:hideMark/>
          </w:tcPr>
          <w:p w:rsidR="00084100" w:rsidRPr="00076CA7" w:rsidRDefault="0008410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084100" w:rsidRPr="00076CA7" w:rsidTr="00084100">
        <w:trPr>
          <w:trHeight w:val="330"/>
          <w:jc w:val="center"/>
        </w:trPr>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12.3</w:t>
            </w:r>
          </w:p>
        </w:tc>
        <w:tc>
          <w:tcPr>
            <w:tcW w:w="11400" w:type="dxa"/>
            <w:hideMark/>
          </w:tcPr>
          <w:p w:rsidR="00084100" w:rsidRPr="00076CA7" w:rsidRDefault="0008410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 Ապրանքը պետք է ունենա արտադրողի մակնշում:</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084100" w:rsidRPr="00076CA7" w:rsidTr="00084100">
        <w:trPr>
          <w:trHeight w:val="330"/>
          <w:jc w:val="center"/>
        </w:trPr>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12.4</w:t>
            </w:r>
          </w:p>
        </w:tc>
        <w:tc>
          <w:tcPr>
            <w:tcW w:w="11400" w:type="dxa"/>
            <w:hideMark/>
          </w:tcPr>
          <w:p w:rsidR="00084100" w:rsidRPr="00076CA7" w:rsidRDefault="0008410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084100" w:rsidRPr="00076CA7" w:rsidTr="00084100">
        <w:trPr>
          <w:trHeight w:val="330"/>
          <w:jc w:val="center"/>
        </w:trPr>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12.5</w:t>
            </w:r>
          </w:p>
        </w:tc>
        <w:tc>
          <w:tcPr>
            <w:tcW w:w="11400" w:type="dxa"/>
            <w:hideMark/>
          </w:tcPr>
          <w:p w:rsidR="00084100" w:rsidRPr="00076CA7" w:rsidRDefault="0008410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խորտիկների - Ափսե հախճապակուց, 15-17սմ տրամագծով, խորությունը 6մմ, եզրը ոչ ավել 3սմ: Գույնը՝ սպիտակ կամ կաթնագույն, միագույն, առանց նախշերի, ԳՕՍՏ 25185-93-ի չափորոշիչներին համապատասխան:</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084100" w:rsidRPr="00076CA7" w:rsidTr="00084100">
        <w:trPr>
          <w:trHeight w:val="330"/>
          <w:jc w:val="center"/>
        </w:trPr>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12.6</w:t>
            </w:r>
          </w:p>
        </w:tc>
        <w:tc>
          <w:tcPr>
            <w:tcW w:w="11400" w:type="dxa"/>
            <w:hideMark/>
          </w:tcPr>
          <w:p w:rsidR="00084100" w:rsidRPr="00076CA7" w:rsidRDefault="0008410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320</w:t>
            </w:r>
          </w:p>
        </w:tc>
      </w:tr>
      <w:tr w:rsidR="00084100" w:rsidRPr="00076CA7" w:rsidTr="00084100">
        <w:trPr>
          <w:trHeight w:val="330"/>
          <w:jc w:val="center"/>
        </w:trPr>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12.7</w:t>
            </w:r>
          </w:p>
        </w:tc>
        <w:tc>
          <w:tcPr>
            <w:tcW w:w="11400" w:type="dxa"/>
            <w:hideMark/>
          </w:tcPr>
          <w:p w:rsidR="00084100" w:rsidRPr="00076CA7" w:rsidRDefault="0008410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Կոթավոր կաթսա (սոտեյնիկ), </w:t>
            </w:r>
            <w:proofErr w:type="gramStart"/>
            <w:r w:rsidRPr="00076CA7">
              <w:rPr>
                <w:rFonts w:ascii="GHEA Grapalat" w:eastAsia="Times New Roman" w:hAnsi="GHEA Grapalat" w:cs="Calibri"/>
                <w:color w:val="000000"/>
                <w:sz w:val="18"/>
                <w:szCs w:val="18"/>
              </w:rPr>
              <w:t>2 լիտր</w:t>
            </w:r>
            <w:proofErr w:type="gramEnd"/>
            <w:r w:rsidRPr="00076CA7">
              <w:rPr>
                <w:rFonts w:ascii="GHEA Grapalat" w:eastAsia="Times New Roman" w:hAnsi="GHEA Grapalat" w:cs="Calibri"/>
                <w:color w:val="000000"/>
                <w:sz w:val="18"/>
                <w:szCs w:val="18"/>
              </w:rPr>
              <w:t xml:space="preserve">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084100" w:rsidRPr="00076CA7" w:rsidTr="00084100">
        <w:trPr>
          <w:trHeight w:val="330"/>
          <w:jc w:val="center"/>
        </w:trPr>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12.8</w:t>
            </w:r>
          </w:p>
        </w:tc>
        <w:tc>
          <w:tcPr>
            <w:tcW w:w="11400" w:type="dxa"/>
            <w:hideMark/>
          </w:tcPr>
          <w:p w:rsidR="00084100" w:rsidRPr="00076CA7" w:rsidRDefault="0008410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w:t>
            </w:r>
          </w:p>
        </w:tc>
      </w:tr>
      <w:tr w:rsidR="00084100" w:rsidRPr="00076CA7" w:rsidTr="00084100">
        <w:trPr>
          <w:trHeight w:val="330"/>
          <w:jc w:val="center"/>
        </w:trPr>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12.9</w:t>
            </w:r>
          </w:p>
        </w:tc>
        <w:tc>
          <w:tcPr>
            <w:tcW w:w="11400" w:type="dxa"/>
            <w:hideMark/>
          </w:tcPr>
          <w:p w:rsidR="00084100" w:rsidRPr="00076CA7" w:rsidRDefault="0008410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10 լիտր տարողությամբ։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084100" w:rsidRPr="00076CA7" w:rsidTr="00084100">
        <w:trPr>
          <w:trHeight w:val="330"/>
          <w:jc w:val="center"/>
        </w:trPr>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12.10</w:t>
            </w:r>
          </w:p>
        </w:tc>
        <w:tc>
          <w:tcPr>
            <w:tcW w:w="11400" w:type="dxa"/>
            <w:hideMark/>
          </w:tcPr>
          <w:p w:rsidR="00084100" w:rsidRPr="00076CA7" w:rsidRDefault="0008410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20 լիտր տարողությամբ։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084100" w:rsidRPr="00076CA7" w:rsidTr="00084100">
        <w:trPr>
          <w:trHeight w:val="330"/>
          <w:jc w:val="center"/>
        </w:trPr>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12.11</w:t>
            </w:r>
          </w:p>
        </w:tc>
        <w:tc>
          <w:tcPr>
            <w:tcW w:w="11400" w:type="dxa"/>
            <w:hideMark/>
          </w:tcPr>
          <w:p w:rsidR="00084100" w:rsidRPr="00076CA7" w:rsidRDefault="0008410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084100" w:rsidRPr="00076CA7" w:rsidTr="00084100">
        <w:trPr>
          <w:trHeight w:val="330"/>
          <w:jc w:val="center"/>
        </w:trPr>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12.12</w:t>
            </w:r>
          </w:p>
        </w:tc>
        <w:tc>
          <w:tcPr>
            <w:tcW w:w="11400" w:type="dxa"/>
            <w:hideMark/>
          </w:tcPr>
          <w:p w:rsidR="00084100" w:rsidRPr="00076CA7" w:rsidRDefault="0008410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1/3 – 150 - Գաստրոնոմ տարաներ, սննդային չժանգոտվող պողպատից, 327х176х150մմ, ԳՕՍՏ 27002-86 և ԳՕՍՏ 27002-2020-ի չափորոշիչներին համապատասխան: GN 1/3 -150:</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w:t>
            </w:r>
          </w:p>
        </w:tc>
      </w:tr>
      <w:tr w:rsidR="00084100" w:rsidRPr="00076CA7" w:rsidTr="00084100">
        <w:trPr>
          <w:trHeight w:val="330"/>
          <w:jc w:val="center"/>
        </w:trPr>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12.13</w:t>
            </w:r>
          </w:p>
        </w:tc>
        <w:tc>
          <w:tcPr>
            <w:tcW w:w="11400" w:type="dxa"/>
            <w:hideMark/>
          </w:tcPr>
          <w:p w:rsidR="00084100" w:rsidRPr="00076CA7" w:rsidRDefault="0008410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1/2 - 100 - Գաստրոնոմ տարաներ, սննդային չժանգոտվող պողպատից, 325х265х100մմ, ԳՕՍՏ 27002-86 և ԳՕՍՏ 27002-2020-ի չափորոշիչներին համապատասխան: GN 1/2- 100:</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084100" w:rsidRPr="00076CA7" w:rsidTr="00084100">
        <w:trPr>
          <w:trHeight w:val="330"/>
          <w:jc w:val="center"/>
        </w:trPr>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12.14</w:t>
            </w:r>
          </w:p>
        </w:tc>
        <w:tc>
          <w:tcPr>
            <w:tcW w:w="11400" w:type="dxa"/>
            <w:hideMark/>
          </w:tcPr>
          <w:p w:rsidR="00084100" w:rsidRPr="00076CA7" w:rsidRDefault="0008410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1/1 - 65 - Գաստրոնոմ տարաներ, սննդային չժանգոտվող պողպատից, 530х325х65մմ, ԳՕՍՏ 27002-86 և ԳՕՍՏ 27002-2020-ի չափորոշիչներին համապատասխան: GN 1/1 -65:</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084100" w:rsidRPr="00076CA7" w:rsidTr="00084100">
        <w:trPr>
          <w:trHeight w:val="330"/>
          <w:jc w:val="center"/>
        </w:trPr>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12.15</w:t>
            </w:r>
          </w:p>
        </w:tc>
        <w:tc>
          <w:tcPr>
            <w:tcW w:w="11400" w:type="dxa"/>
            <w:hideMark/>
          </w:tcPr>
          <w:p w:rsidR="00084100" w:rsidRPr="00076CA7" w:rsidRDefault="0008410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Թեյնիկ 5լ - Ջերմային մակերևույթով տաքացող, ծավալը 5 լիտր, սննդի համար նախատեսված չժանգոտող պողպատից։ Տրամագիծը ոչ ավել քան 300մմ, կափարիչի տրամագիծը առնվազն 130 մմ։</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084100" w:rsidRPr="00076CA7" w:rsidTr="00084100">
        <w:trPr>
          <w:trHeight w:val="330"/>
          <w:jc w:val="center"/>
        </w:trPr>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12.16</w:t>
            </w:r>
          </w:p>
        </w:tc>
        <w:tc>
          <w:tcPr>
            <w:tcW w:w="11400" w:type="dxa"/>
            <w:hideMark/>
          </w:tcPr>
          <w:p w:rsidR="00084100" w:rsidRPr="00076CA7" w:rsidRDefault="0008410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084100" w:rsidRPr="00076CA7" w:rsidTr="00084100">
        <w:trPr>
          <w:trHeight w:val="330"/>
          <w:jc w:val="center"/>
        </w:trPr>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12.17</w:t>
            </w:r>
          </w:p>
        </w:tc>
        <w:tc>
          <w:tcPr>
            <w:tcW w:w="11400" w:type="dxa"/>
            <w:hideMark/>
          </w:tcPr>
          <w:p w:rsidR="00084100" w:rsidRPr="00076CA7" w:rsidRDefault="0008410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084100" w:rsidRPr="00076CA7" w:rsidTr="00084100">
        <w:trPr>
          <w:trHeight w:val="330"/>
          <w:jc w:val="center"/>
        </w:trPr>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12.18</w:t>
            </w:r>
          </w:p>
        </w:tc>
        <w:tc>
          <w:tcPr>
            <w:tcW w:w="11400" w:type="dxa"/>
            <w:hideMark/>
          </w:tcPr>
          <w:p w:rsidR="00084100" w:rsidRPr="00076CA7" w:rsidRDefault="0008410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084100" w:rsidRPr="00076CA7" w:rsidTr="00084100">
        <w:trPr>
          <w:trHeight w:val="330"/>
          <w:jc w:val="center"/>
        </w:trPr>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12.19</w:t>
            </w:r>
          </w:p>
        </w:tc>
        <w:tc>
          <w:tcPr>
            <w:tcW w:w="11400" w:type="dxa"/>
            <w:hideMark/>
          </w:tcPr>
          <w:p w:rsidR="00084100" w:rsidRPr="00076CA7" w:rsidRDefault="0008410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084100" w:rsidRPr="00076CA7" w:rsidTr="00084100">
        <w:trPr>
          <w:trHeight w:val="330"/>
          <w:jc w:val="center"/>
        </w:trPr>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12.20</w:t>
            </w:r>
          </w:p>
        </w:tc>
        <w:tc>
          <w:tcPr>
            <w:tcW w:w="11400" w:type="dxa"/>
            <w:hideMark/>
          </w:tcPr>
          <w:p w:rsidR="00084100" w:rsidRPr="00076CA7" w:rsidRDefault="0008410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084100" w:rsidRPr="00076CA7" w:rsidTr="00084100">
        <w:trPr>
          <w:trHeight w:val="330"/>
          <w:jc w:val="center"/>
        </w:trPr>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12.21</w:t>
            </w:r>
          </w:p>
        </w:tc>
        <w:tc>
          <w:tcPr>
            <w:tcW w:w="11400" w:type="dxa"/>
            <w:hideMark/>
          </w:tcPr>
          <w:p w:rsidR="00084100" w:rsidRPr="00076CA7" w:rsidRDefault="0008410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084100" w:rsidRPr="00076CA7" w:rsidTr="00084100">
        <w:trPr>
          <w:trHeight w:val="330"/>
          <w:jc w:val="center"/>
        </w:trPr>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12.22</w:t>
            </w:r>
          </w:p>
        </w:tc>
        <w:tc>
          <w:tcPr>
            <w:tcW w:w="11400" w:type="dxa"/>
            <w:hideMark/>
          </w:tcPr>
          <w:p w:rsidR="00084100" w:rsidRPr="00076CA7" w:rsidRDefault="0008410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084100" w:rsidRPr="00076CA7" w:rsidTr="00084100">
        <w:trPr>
          <w:trHeight w:val="330"/>
          <w:jc w:val="center"/>
        </w:trPr>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12.23</w:t>
            </w:r>
          </w:p>
        </w:tc>
        <w:tc>
          <w:tcPr>
            <w:tcW w:w="11400" w:type="dxa"/>
            <w:hideMark/>
          </w:tcPr>
          <w:p w:rsidR="00084100" w:rsidRPr="00076CA7" w:rsidRDefault="00084100"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84100" w:rsidRPr="00076CA7" w:rsidRDefault="00084100"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084100" w:rsidRPr="00076CA7" w:rsidTr="00084100">
        <w:trPr>
          <w:trHeight w:val="330"/>
          <w:jc w:val="center"/>
        </w:trPr>
        <w:tc>
          <w:tcPr>
            <w:tcW w:w="14280" w:type="dxa"/>
            <w:gridSpan w:val="4"/>
            <w:noWrap/>
            <w:hideMark/>
          </w:tcPr>
          <w:p w:rsidR="00084100" w:rsidRPr="00076CA7" w:rsidRDefault="00084100" w:rsidP="00120645">
            <w:pPr>
              <w:spacing w:after="0" w:line="240" w:lineRule="auto"/>
              <w:rPr>
                <w:rFonts w:ascii="GHEA Grapalat" w:eastAsia="Times New Roman" w:hAnsi="GHEA Grapalat" w:cs="Calibri"/>
                <w:b/>
                <w:bCs/>
                <w:i/>
                <w:iCs/>
                <w:color w:val="000000"/>
                <w:sz w:val="17"/>
                <w:szCs w:val="17"/>
              </w:rPr>
            </w:pPr>
            <w:r w:rsidRPr="00076CA7">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bookmarkEnd w:id="0"/>
    </w:tbl>
    <w:p w:rsidR="00735EF3" w:rsidRDefault="00735EF3"/>
    <w:sectPr w:rsidR="00735EF3" w:rsidSect="00084100">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678F"/>
    <w:rsid w:val="00084100"/>
    <w:rsid w:val="00735EF3"/>
    <w:rsid w:val="009A67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76A60B0-452F-4791-93DC-BE129400C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4100"/>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4373</Words>
  <Characters>24929</Characters>
  <Application>Microsoft Office Word</Application>
  <DocSecurity>0</DocSecurity>
  <Lines>207</Lines>
  <Paragraphs>58</Paragraphs>
  <ScaleCrop>false</ScaleCrop>
  <Company/>
  <LinksUpToDate>false</LinksUpToDate>
  <CharactersWithSpaces>29244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2026-04-15T08:52:00Z</dcterms:created>
  <dcterms:modified xsi:type="dcterms:W3CDTF">2026-04-15T08:52:00Z</dcterms:modified>
</cp:coreProperties>
</file>