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2026-31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нужд ЗАО «Медицинский центр Мартуни»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2026-31</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нужд ЗАО «Медицинский центр Мартуни»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нужд ЗАО «Медицинский центр Мартуни»</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2026-31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нужд ЗАО «Медицинский центр Мартуни»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1297850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ՄԲԿ-ԷԱԱՊՁԲ 2026-31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ՄԱՐՏՈՒՆՈՒ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ՄԲԿ-ԷԱԱՊՁԲ 2026-31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ՄԲԿ-ԷԱԱՊՁԲ 2026-31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ՄԲԿ-ԷԱԱՊՁԲ 2026-31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4մլ խտանյութ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4մլ խտանյութ 5մլ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4մլ խտանյութ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160մգ/8մլ, 8մլ խտանյութ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ապակե սրվակ 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անջուր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ապակե սրվակ 40մլ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100մգ/20մլ,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300մգ/50մլ, ապակե սրվակ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6մգ/մլ, 100մգ/16,7մլ,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100մգ/16,7մլ, ապակե սրվակ 16,7մլ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6մգ/մլ, ապակե սրվակ16,7մլ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(էլթրոմբոպագ օլամին)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1000մգ/20մլ,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50մգ/մլ,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5000մգ/100մլ,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(գեմցիտաբինի հիդրոքլորիդ)  40մգ/մլ,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38մգ/մլ, ապակե սրվակ 26,3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100մգ/5մլ,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20մգ/մլ, պլաստիկե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20մգ/մլ,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50մգ/50մլ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1000մգ/1մլ,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50մգ/50մլ, ապակե շշիկ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1մգ/մլ,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100մգ/100մլ, ապակե շշիկ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ապրեպիտանտ  125մգ+80մգ+80մգ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100մգ/5մլ,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45մգ, I- ներարկիչ Ա` 434մգ լուծիչ և Բ ներարկչի մխոց պլաստիկե փաթեթում, II- ներարկիչ Բ` 59,2մգ լիոֆիլացված դեղափոշի և ասեղ պլաստիկե 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նախապես միացված ներարկիչների համակարգ. ներակիչ Ա՝ 490մգ լուծիչ, ներարկիչ Բ՝ 32,6մգ լիոֆիլացված դեղափոշի և միակցիչ (կանեկտոր) փականի կոճակով, պլաստիկե փաթեթում և ներարկման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2մգ/մլ, սրվակ 50մգ,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50մգ/25մլ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100մգ/մլ, ամպուլներ 4մլ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25մգ/մլ,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շշիկ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շշիկ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սրվակ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սրվակ 150մգ/15մլ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սրվակ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48մլն Մ(480մկգ)/ 0,5մլ, նախալցված ներարկիչ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30ՄՄ/0,5մլ, նախալցված ներարկիչներ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100մգ/10մլ, ապակե սրվակներ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10մգ/մլ, ապակե սրվակներ 10մլ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(գոսերելինի ացետատ)  3,6մգ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600մգ/5մլ, ապակե սրվակ 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250մգ/5մլ, (2) ապակե նախալցված ներարկիչ 5մլ և (2) ասեղներ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