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ՀԱԱՀ-ԷԱՃԱՊՁԲ-26/47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ՀԱԱՀ-ԷԱՃԱՊՁԲ-26/47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ՀԱԱՀ-ԷԱՃԱՊՁԲ-26/47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ՀԱԱՀ-ԷԱՃԱՊՁԲ-26/47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BfaI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ScaI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EcoRI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HindIII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SmaI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CTAB էքստրակցիոն բուֆեր (հեքսա-դեցիլ-տրիմեթիլ-ամոնիումի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Իզոամիլ ալկոհոլ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Դեզօքսինուկլեոտիդ¬ների հավաքածու /dNTP/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Լիգազա ֆերմենտ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Taq պոլիմերազա Dream taq բուֆերով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Սննդարար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MacConkey Agar սննդարար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աճեցման համար սննդարար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Դրագոնդորֆ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Ֆիտոհորմոն Ինդոլիլ-3-կարագաթթու /բուսական խթանիչ/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Ֆիտոհորմոն Կինետին /բուսական խթանիչ/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Գինեթթու ( L-(+)-գինեթթու)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Գերանիոլ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d-Լիմոնեն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Ցիտրոնելլօլ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ԴՆԹ օլիգոնուկլեոտիդներ՝ նախատեսված ՊՇՌ (PCR) ամպլիֆիկացիայի համար։
Սինթեզի սանդղակ՝ 100 nmol ԴՆԹ օլիգոնուկլեոտիդներ
Մաքրություն՝ ստանդարտ աղազերծում
Երաշխավորված նվազագույն ելք՝ 5.9 օպտիկական խտություն (մոտավորապես 35 nmol կամ 200.4 µg)
Մատակարարման ձևաչափը՝ LabReady ձևաչափ
Քանակը՝ յուրաքանչյուր պրայմերից առանձին սրվակներով լիոֆիլիզացված 25-ական µL (F/R): 
Փաթեթը ներառում է՝
Xgwm261 պրայմեր (5′→3′)` 
F- CTCCCTGTACGCCTAAGGC 
R- CTGCTCGGACTTGACGTT
Xgwm484 պրայմեր (5′→3′)`      
F- CTTGATCTGGGATGGTGTG 
R- AGTCCATGAGGAGAGAGAG
Xgwm495 պրայմեր (5′→3′)`       
F- GTTGCTGCTGCTGCTG     
R- AGCAGCAGCAGCAGCA
Xgwm111 պրայմեր (5′→3′)`         
F- GTTGATGATGATGATG        
R- CATCATCATCATCATC
Xgwm533 պրայմեր (5′→3′)`       
F- AGAGAGAGAGAGAGAG      
R- CTCTCTCTCTCTCTCT
Xgwm295 պրայմեր (5′→3′)`       
F- TGTGTGTGTGTGTGTG    
R- CACACACACACACACA
Xgwm130 պրայմեր (5′→3′)`      
F- GCTGCTGCTGCTGCTG     
R- AGCAGCAGCAGCAGCA
Xwmc256 պրայմեր (5′→3′)`   
F- TGAGTGAGTGAGTGAG     
R- CACTCACTCACTCACT
Bmag0211 պրայմեր (5′→3′)`     
F- GCTGCTGCTGCTGCTG      
R- AGCAGCAGCAGCAGCA
Bmag0135 պրայմեր (5′→3′)`    
F- GCTCTCTCTCTCTCTC     
R- AGAGAGAGAGAGAGAG
Bmag0508 պրայմեր (5′→3′)`    
F- GCTCTCTCTCTCTCTC      
R- AGAGAGAGAGAGAGAG
Bmag0120 պրայմեր (5′→3′)`    
F- TCTGCTGCTGCTGCTG      
R- AGCAGCAGCAGCAGCA
Bmag0222 պրայմեր (5′→3′)`   
F- CTCCCTGTACGCCTAAGGC      
R- CTGCTCGGACTTGACGTT
Bmag0173 պրայմեր (5′→3′)`  
F- TGTGTGTGTGTGTGTG      
R- CACACACACACACACA
Bmag0007 պրայմեր (5′→3′)`   
F- AGAGAGAGAGAGAGAG      
R- CTCTCTCTCTCTCTCT 
LcSSR07 պրայմեր (5′→3′)`    
F- AGAGAGAGAGAGAGAG       
R- CTCTCTCTCTCTCTCT 
LcSSR18 պրայմեր (5′→3′)` 
F- GCTGCTGCTGCTGCTG      
R- AGCAGCAGCAGCAGCA
LcSSR23 պրայմեր (5′→3′)` 
F- TGTGTGTGTGTGTGTG      
R- CACACACACACACACA
LcSSR31 պրայմեր (5′→3′)` 
F- TGAGTGAGTGAGTGAG      
R- CACTCACTCACTCACT
LcSSR45 պրայմեր (5′→3′)` 
F- AGAGAGAGAGAGAGAG      
R- CTCTCTCTCTCTCTCT
LcSSR52 պրայմեր (5′→3′)` 
F- GATGATGATGATGATG      
R- CATCATCATCATCATC
TA22 պրայմեր (5′→3′)`  
F- AGAGAGAGAGAGAGAG      
R- CTCTCTCTCTCTCTCT
TA64 պրայմեր (5′→3′)` 
F- GCTGCTGCTGCTGCTG      
R- AGCAGCAGCAGCAGCA 
TA96 պրայմեր (5′→3′)`  
F- TGTGTGTGTGTGTGTG      
R- CACACACACACACACA
ICCM0249 պրայմեր (5′→3′)` 
F- TGAGTGAGTGAGTGAG      
R- CACTCACTCACTCACT
ICCM0068 պրայմեր (5′→3′)` 
F- AGAGAGAGAGAGAGAG    
R- CTCTCTCTCTCTCTCT
TA130 պրայմեր (5′→3′)` 
F- CTCTCTCTCTCTCTCT      
R- CATCATCATCATCATC 
ICCM0374 պրայմեր (5′→3′)` 
F- GCTGCTGCTGCTGCTG      
R- AGCAGCAGCAGCAGCA
UDP96-001 պրայմեր (5′→3′)` 
F- GCTGCTGCTGCTGCTG      
R- AGCAGCAGCAGCAGCA
CPPCT-022 պրայմեր (5′→3′)` 
F- ACATCGGATGTTGCTTCTCC      
R- GCTCTTGGGAGTCTGGTCTT
CPPCT-021 պրայմեր (5′→3′)` 
F- TTGCTCTGAGGTTGAGGAGC      
R- TGGGAGTGTCATCGTGTAGC
UDP96-005 պրայմեր (5′→3′)` 
F- GTGGAGGAGGGTGGTGTTAT      
R- AGAGCAGCTGCTCTGGTAGT
UDP98-412 պրայմեր (5′→3′)` 
F- CAGTGGAGGTTGTGGTTGGT      
R- GGTGAGGTGAGGGTTTGTGT
BPPCT-007 պրայմեր (5′→3′)` 
F- GCTCTTCTTTGCCACCTCTT      
R- AGGGCTTGGATTTGGTCTTG
CPPCT-018 պրայմեր (5′→3′)` 
F- TGAGCTGAGGCTGATGAGAG      
R- TCTGGGTGAGGTGGTAGGTT
OR210 պրայմեր (5′→3′)` 
F- TTTGCTCCGACATCTTCAACC
R- AGCCTGCTGTGTTTGGATCAG
Adapter long arm   (5′→3′)
ACTCGATTCTCAACCCGAAAGTATAGATCCCA
Adapter short arm (5′→3′)՝
TGGGATCTATACTT
Adapter primer (5′→3′)՝  
ACTCGATTCTCAACCCGAAAG
NBS2 պրայմեր (5′→3′)՝
GTWGTYTTICCYRAICCISSCAT
NBS3 պրայմեր (5′→3′)՝
GTWGTYTTICCYRAICCIGGCATITGG
NBS5 պրայմեր (5′→3′)՝
YYTKRTHGTMITKGATGATGTITGG
NBS7 պրայմեր (5′→3′)՝
ATTGTTGGRATGGGMGGIMTIGG
NBS9 պրայմեր (5′→3′)՝
                               TGTGGAGGRTTACCTCTAGC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BfaI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Նուկլեոտիդային հաջորդականությունը՝ 5'-C^TAG-3´: 500 միավոր: Ռեակցիայի օպտիմալ ջերմաստիճանը՝ 37 աստիճան ցելսիուս: 
Այն մատակարարվում է համապատասխան նոսրացման բուֆերում, որը պարունակում է 10mM Tris-HCl, (pH 7.4, 25՞C), 100mM KCl, 1mM Ek4DTA, 1mM DTT, 0.2mg/ml BSA և 50% գլիցերին: Ներառում է Ռեստրիկցիոն բուֆֆեր A, 10X և ունիվերսալ Tango բուֆերը՝ կրկնակի ռեստրիկցիայի համար: Ֆերմենտը պետք է պահվի −20 աստիճան ցելսիուս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ScaI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Նուկլեոտիդային հաջորդականությունը՝ 5´-ԱԳՏԱՑԹ-3´: 1,000 միավոր: Ռեակցիայի օպտիմալ ջերմաստիճանը՝ 37 աստիճան ցելսիուս: Այն մատակարարվում է համապատասխան նոսրացման բուֆերում, որը պարունակում է 10 mM Tris-HCl (pH 7.4, 25 աստիճան ցելսիուս), 100 mM KCl, 1 mM EDTA, 1 mM DTT, 0.2 mg/ml BSA և 50% գլիցերին։ Ցուցաբերում է բարձր կայունություն ինչպես ստանդարտ, այնպես էլ գերամարսման պայմաններում։ ScaI-ը պահպանվում է հատուկ պահպանման բուֆերում, որը ներառում է 10 mM Tris-HCl (pH 7.5, 25 աստիճան ցելսիուս), 50 mM KCl, 1 mM DTT, 0.1 mM EDTA, 0.5 mg/ml BSA և 50% գլիցերին։ Ֆերմենտը պետք է պահվի −20 աստիճան ցելսիուս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EcoRI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Նուկլեոտիդային հաջորդականությունը՝ 5´-ԳԱԱԹԹՑ-3´: 1,000 միավոր: Ռեակցիայի օպտիմալ ջերմաստիճանը՝ 65 աստիճան ցելսիուս: Այն ունի մոտ 23,124 Da մոլեկուլային զանգված և մատակարարվում է պահպանման բուֆերում, որը պարունակում է 10 mM Tris-HCl (pH 7.5, 25 աստիճան ցելսիուս), 50 mM KCl, 1 mM DTT, 0.1 mM EDTA, 0.2 mg/ml BSA և 50 % գլիցերին։ Ցուցաբերում է բարձր կայունություն երկարատև ինկուբացիայի և գերմարսման պայմաններում։ Ֆերմենտը պետք է պահվի −20 աստիճան ցելսիուս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HindIII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Նուկլեոտիդային հաջորդականությունը՝ 5´-ԱԱԳՑԹԹ-3´: 5x5,000 միավոր: Ռեակցիայի օպտիմալ ջերմաստիճանը՝ 37 աստիճան ցելսիուս: Ֆերմենտը մատակարարվում է համապատասխան ռեակցիոն բուֆերով (Restriction Enzyme Buffer A, 10X), որը պարունակում է 33 mM Tris-acetate, 10 mM մագնեզիումի ացետատ, 66 mM կալիումի ացետատ և 0.1 mg/ml BSA (pH 7.9, 37 աստիճան ցելսիուս)։ Ցուցաբերում է բարձր կայունություն գերմարսման պայմաններում։ ֆերմենտը կարող է կարճաժամկետ պահպանվել 4 աստիճան ցելսիուսում, իսկ երկարաժամկետ պահպանման համար պետք է պահվի −20 աստիճան ցելսիուս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SmaI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Նուկլեոտիդային հաջորդականությունը՝ 5´-ՑՑՑԳԳԳ-3´: 5x1200 միավոր: Ռեակցիայի օպտիմալ ջերմաստիճանը՝ 30 աստիճան ցելսիուս: Այն մատակարարվում է համապատասխան նոսրացման/ պահպանման բուֆերում, որը պարունակում է 10 mM Tris-HCl (pH 7.4, 25 աստիճան ցելսիուս), 100 mM KCl, 1 mM EDTA, 1 mM DTT, 0.2 mg/ml BSA և 50% գլիցերին։ Ֆերմենտը պետք է պահվի −20 աստիճան ցելսիուս ջերմաստիճանում և կարող է ջերմային ինակտիվացվել 65 աստիճան ցելսիուսում 20 րոպե ինկուբացիայից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CTAB էքստրակցիոն բուֆեր (հեքսա-դեցիլ-տրիմեթիլ-ամոնիումի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Կատիոնային, մակերեսա-ակտիվ նյութ, մաքրող ռեագենտ, մոլյար զանգվաը՝ 364,46 գ/մոլ, խտությունը՝ 0,5 գ/սմ³, հալման ջերմաստիճանը՝ 243 աստիճան ցելսիուսում, 250 մլ ծավալով 1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Իզոամիլ ալկոհոլ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հեղուկ՝ տհաճ հոտով: Մոլյար զանգվածը՝ 88.148 գ/մոլ: Խտությունը՝ 0.8104 գ/սմ3 20 աստիճան ցելսիուսում: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անգույն հեղուկ՝ իրեն բնորոշ հազվագյուտ հոտով: Մոլյար զանգվածը՝ 60.096 գ/մոլ: Խտությունը՝ 0.786 գ/սմ3 20 աստիճան ցելսիուսում: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Դեզօքսինուկլեոտիդ¬ների հավաքածու /dNTP/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mM կոնցենտրացիայով անհատական dNTP-ներ՝ նախատեսված սովորական ՊՇՌ-ի ռեակցիաների իրականացման համար։ Յուրաքանչյուր նուկլեոտիդը մատակարարվում է 25 μmol քանակով (250 μL, pH = 7.0)։ Լրակազմը ներառում է չորս նուկլեոտիդ՝ յուրաքանչյուրը 25 μmol քանակով։ Պահպանումը և տեղափոխումը իրականացվում է −20 աստիճան ցելսիուս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Լիգազա ֆերմենտ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T4 DNA լիգազ ֆերմենտը, որը կատալիզում է ֆոսֆոդիէսթերային կապի առաջացումը ԴՆԹ-ի կամ ՌՆԹ-ի երկշղթա մոլեկուլներում՝ հարակից 5′-ֆոսֆատ և 3′-հիդրօքսիլ ծայրերի միջև։ Ֆերմենտը ներկայացված է T4 ֆագից ստացված ռեկոմբինանտ ձևով, ունի 1 U/μL կոնցենտրացիա և ընդհանուր ակտիվություն՝ 100 միավոր, մատակարարվում է մեկ սրվակով (100 U)։ Ռեակցիայի օպտիմալ ջերմաստիճանը կազմում է 4–22 աստիճան ցելսիուս, իսկ օպտիմալ pH միջակայքը՝ 7.2–7.6։ Ֆերմենտը նախատեսված է գիտահետազոտական նպատակների համար և լայնորեն կիրառվում է ԴՆԹ լիգացիայի, ադապտոր կամ լինկեր միացման, հակադարձ ՊՇՌ արդյունքների մշակման, և ռեստրիկցիոն ֆերմենտներով ստացված ԴՆԹ բեկորների պլազմիդների մեջ կլոնավորման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Taq պոլիմերազա Dream taq բուֆերով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Ջերմակայուն ԴՆԹ պոլիմերազա, որը ստացվում է Thermus aquaticus միկրոօրգանիզմից և լայնորեն կիրառվում է ՊՇՌ (պոլիմերազային շղթայական ռեակցիա) տեխնիկայում։ Ամպլիֆիկացման չափ՝ մինչեւ ~5 kb (բազային զույգեր) գրված թիրախների համար։ Hot-start ակտիվություն՝ չունի։ Ծավալը՝ 500 միավոր: Բուֆերի ծավալը՝ նվազագույնը 60 մկլ։ 10x խտացված բուֆեր, ներառում է 20 mM MgCl2: Տեղափոխումը -20 աստիճան ցելսիուս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Սննդարար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ագարային միջավայր, պարունակում է ֆերմենտային պեպտոն, մսի էքստրակտ, նատրիումի քլորիդ, ագար և թորած ջուր: Գույնը՝ բաց շագանակագույն, рН՝ 7.3±0,2: Ծավալը՝ 500 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MacConkey Agar սննդարար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Պարունակում է պեպտոններ, լակտոզա, լեղաթթուների աղեր, նատրիումի քլորիդ, նեյտրալ կարմիր, կրիստալ վիոլետ, ագար: Ձևը՝  չոր փոշի: Գույնը՝  բաց վարդագույնից մինչև բեժ: Լուծելիություն՝ լավ լուծելի ջրում տաքացնելիս: pH (25 աստիճան ցելսիուս)՝ 7.1 ± 0.2: Փաթեթավորում՝ 500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աճեցման համար սննդարար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(Մուրաշիգե-սկուգ), Հանքային աղերի պատրաստի խառնուրդ է նախատեսված բույսերի in vitro աճեցման համար: Սպիտակամոխրագույն փոշի է` 220 գ է՝ 1 տուփում, տարայում: Ապակե տարայով է, պարունակում է մակրո և միկրոաղեր, վիտամիններ: Նախատեսված է 50լ սննդարար միջավայր պատրաստելու համար:
Murashige and Skoog medium with Vitamins:
Տուփի մեջ ներառված չպետք է լինի ագար, սախարոզա։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1լ տարողությամբ ապակե կամ HDPE շիշ 96% էթանոլ (բժշկական)
•	Քիմիական անվանում՝ Էթիլ սպիրտ
•	Քիմիական բանաձև՝ C₂H₆O
•	CAS համար՝ 64-17-5
•	Խտություն (20 աստիճան ցելսիուս)՝ ~0.87 գ/մլ
•	Եռման ջերմաստիճան՝ ~78 աստիճան ցելսիուս (մաքուր էթանոլի համար)
•	Լուծելիություն՝ լիովին խառնվում է ջրի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1լ տարողությամբ ապակե տարա: Մեթանոլ՝ լաբորատոր որակ (≥99.8%),
•	Քիմիական անվանում՝ Մեթիլ սպիրտ
•	Քիմիական բանաձև՝ CH₃OH
•	CAS համար՝ 67-56-1, ՔՄ
•	Մոլեկուլային զանգված՝ 32.04 գ/մոլ
•	Խտություն (20 աստիճան ցելսիուս)՝ ~0.79 գ/մլ
•	Եռման ջերմաստիճան՝ ~64.7 աստիճան ցելսիուս
•	Լուծելիություն՝ լիովին խառնվում է ջրի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CAS։141-78-6, ՔՄ
Էթիլացետատը (≥99.9%)  (CH₃COOCH₂CH₃) օրգանական միացություն է՝ էստերների դասից, անգույն, հաճելի (մրգանման) հոտով հեղուկ։
Հիմնական հատկություններ`
Քիմիական բանաձև՝ C₄H₈O₂
Լավ օրգանական լուծիչ է
Ջրում՝ մասամբ է լուծվում
Եռման ջերմաստիճան՝ մոտ 77 աստիճան ցելսիուս
Ցնդող և հեշտ այրվող
Լաբորատորիայում օգտագործվում է էքստրակցիաներ պատրաստելիս (քրոմատոգրաֆիա),
1լ տարողությամբ ապակե տարա: 
Պիտանելիության ժամկետը մատակարարման պահին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Դրագոնդորֆ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Dragendorff’s reagent
Նպատակ – Ալկալոիդների հայտնաբերում TLC թիթեղների վրա
Տեխնիկական բնութագիր՝
•	Տեսակ՝ Պատրաստի լուծույթ կամ կոմպլեկտ 
- Solution A /0.85 g Bi(NO3)3·5H2O + 40 mL 20% HCl  լուծված մինչև հատկանշական լուծույթ:
   - Solution B/ 8 g KI + 20 mL ddH2O, լավ խառնված
•	Բաղադրություն՝ Բիսմութի ենթանիտրատ + կալիումի յոդիդ + թթվային միջավայր
•	Օգտագործում՝ Սպրեյ TLC թիթեղների վրա
•	Զգայունություն՝ Ալկալոիդների նկատմամբ բարձր ընտրողականություն
•	Տեսք՝ Նարնջա-շագանակագույն նստվածք ալկալոիդների դեպքում
•	Փաթեթավորում՝ 100 մլ ապակե շիշ
Պահպանման ժամկետը մատակարարման պահին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Mayer’s
Նպատակ – Ալկալոիդների լրացուցիչ հաստատում
Տեխնիկական բնութագիր՝
•	Բաղադրություն՝ Կալիումի յոդիդ + սնդիկի (II) քլորիդ
•	Օգտագործում՝ Սփրեյ կամ կաթեցում
•	Արդյունք՝ Սպիտակ/կրեմագույն նստվածք ալկալոիդների առկայության դեպքում
•	Փաթեթավորում՝ 250 մլ ապակե շիշ
•	Մաքրություն՝ Analytical grade
Պահպանման ժամկետը մատակարարման պահին առնվազն 2 տարի։ Պարունակում է սնդիկ – պահանջվում է հատուկ անվտանգ պահպանում: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Մուրաշիգե-սկուգի սննդային միջավայր: Հանքային աղերի պատրաստի խառնուրդ է նախատեսված բույսերի in vitro աճեցման համար: Սպիտակամոխրագույն փոշի է ապակյա կամ պլաստմասայից տարաներով, պարունակում է մակրո և միկրո աղեր, վիտամիններ։ Նախատեսված է 50 լ սննդարար միջավայր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Պոլիսախարիդային դոնդողանման պատրաստուկ սննդային միջավայրեր պատրաստելու համար:
Արտաքին տեսք՝ դեղնավուն փոշի
Դոնդողացում (ջրի մեջ)՝  խիտ գել ագարի 1,5 %-ի խտությամբ:
Գելի հալեցում՝  80-85 աստիճան ցելսիուս:
Խոնավությունից վախեցող:
Տեղափոխումը՝ +20 աստիճան ցելսիուս, պահպանել քիմիական նյութերի հետ վարվելու, դրանց պահպանման և անվտանգության կանոնները:
Փաթեթավորումը գործարանային 1 կգ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Ֆիտոհորմոն Ինդոլիլ-3-կարագաթթու /բուսական խթանիչ/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Ինդոլիլ-3-կարագաթթու, ≥99,0 %
Կենսաբանական /բույսերի բջջային կուլտուրայի/ և կենսաքիմիական հետազոտությունների համար
Արտաքին տեսք՝ սպիտակ փոշի
Մաքրության աստիճան (HPLC)՝ ≥99.0%, 
էմպիրիկ բանաձևը` C12H13NO2
Մոլեկուլային զանգվածը՝ 203,24  գ/մոլ
Հալման կետ` 122-124 աստիճան ցելսիուս
Խոնավությունից վախեցող
Փաթեթավորումը գործարանային՝ 25 գ, ապակե կամ պլաստիկե տարայով:
Պիտանիության ժամկետը հանձման պահին՝ առնվազն 3 տարի:
Տեղափոխումը՝ +4 աստիճան ցելսիուս, պահպանել  քիմիական նյութերի հետ վարվելու, դրանց պահպանման և անվտանգության կանոնները: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Ֆիտոհորմոն Կինետին /բուսական խթանիչ/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Կինետին, ≥99.0%	
Կենսաբանական /բույսերի բջջային կուլտուրայի/ և կենսաքիմիական հետազոտությունների համար
Արտաքին տեսք՝ սպիտակ փոշի
Մաքրության աստիճան (HPLC)՝ ≥99.0%,
էմպիրիկ բանաձևը`  C10H9N5O
Մոլեկուլային զանգվածը՝ 215.21գ/մոլ
Հալման կետ` 264-270 աստիճան ցելսիուս
Խոնավությունից վախեցող
Փաթեթավորումը գործարանային՝ 5 գ, ապակե կամ պլաստիկե տարայով:
Պիտանիության ժամկետը հանձման պահին՝ առնվազն 2 տարի:
Տեղափոխումը՝ +4 աստիճան ցելսիուս, պահպանել քիմիական նյութերի հետ վարվելու, դրանց պահպանման և անվտանգության կանոնները: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Գինեթթու ( L-(+)-գինեթթու)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UPAC անվանումը՝ (2R,3R)-2,3-դիհիդրօքսիբութանդիօիկ թթու, CAS: 87-69-4, Բրուտո ֆորմուլա` C4H6O6, մոլային զանգվածը՝ 150.087 գ/մոլ,  խտությունը՝ 1.737 գ/սմ3: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Գերանիոլ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UPAC անվանումը՝ (2E)-3,7-Դիմեթիլօկտա-2,6-դիեն-1-օլ, CAS: 106-24-1, Բրուտո ֆորմուլա`C10H18O, մոլային զանգվածը՝ 154.253 գ/մոլ,  խտությունը՝ 0.889 գ/սմ3: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d-Լիմոնեն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R-(+)-իզոմեր, CAS: 5989-27-5, UPAC անվանումը՝ 1-Մեթիլ-4-(պրոպ-1-են-2-իլ) ցիկլոհեքս-1-են, Բրուտո ֆորմուլա` C10H16, մոլային զանգվածը՝ 136.238 գ/մոլ, խտությունը՝ 0.8411 գ/սմ3: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Ցիտրոնելլօլ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R-(+)-իզոմեր, CAS: 1117-61-9 կամ S-(−)-իզոմեր CAS: 7540-51-4, UPAC անվանումը՝ 3,7-Դիմեթիլօկտ-6-են-1-օլ,  Բրուտո ֆորմուլա`C10H20O, մոլային զանգվածը՝ 156.269  գ/մոլ, խտությունը՝ 0.855 գ/սմ3: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90%, գրանուլացված, CAS: 1310-58-3: Բրուտո ֆորմուլա` KOH, մոլային զանգվածը՝ 56.105 գ/մոլ, խտությունը՝ 2.044 գ/սմ3 (20 աստիճան ցելսիուս):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BfaI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ScaI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EcoRI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HindIII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SmaI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CTAB էքստրակցիոն բուֆեր (հեքսա-դեցիլ-տրիմեթիլ-ամոնիումի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Իզոամիլ ալկոհոլ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Դեզօքսինուկլեոտիդ¬ների հավաքածու /dNTP/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Լիգազա ֆերմենտ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Taq պոլիմերազա Dream taq բուֆերով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Սննդարար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MacConkey Agar սննդարար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աճեցման համար սննդարար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Դրագոնդորֆ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Ֆիտոհորմոն Ինդոլիլ-3-կարագաթթու /բուսական խթանիչ/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Ֆիտոհորմոն Կինետին /բուսական խթանիչ/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Գինեթթու ( L-(+)-գինեթթու)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Գերանիոլ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d-Լիմոնեն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Ցիտրոնելլօլ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