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ԱԱԳԼ-ԷԱՃԱՊՁԲ-26/11</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ԱԱԳԼ-ԷԱՃԱՊՁԲ-26/11</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հանգույց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բարձրախոս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Выход HDMI: 1. Встроенный микрофон: да. Объем оперативной памяти (ОЗУ): 8 ГБ. Разрешение матрицы: 5 Мб. SSD-накопитель: 512 ГБ. Цвет: белый. Гарантия: 12 месяцев. Производитель видеокарт Intel. Тип оперативной памяти: DDR5. Графический контроллер: Intel UHD Graphics. Частота памяти: 5200 МГц. Экран: IPS. Питание: 90 Вт. Частота процессора: 4,5 ГГц. Экран. Разрешение: 1920 x 1080 пикселей. Полный HD. Диагональ экрана: 23,8 дюйма, Дисплей, IPS, производитель видеокарты: Intel, графический контроллер: Intel UHD Graphics, беспроводная сеть. Поддержка Wi-Fi, Wi-Fi 6 802.11 ax, встроенный модуль Bluetooth, 5.2, вход USB: 1 порт USB 3.2 A,1 порт USB Type-C, выход HDMI 1, вход HDMI 1, тип процессора: Core i3-1315u, количество ядер 6, частота процессора 4,5 ГГц, Кэш-память 10 МБ, встроенный микрофон: да, встроенные фронтальные динамики: да, разрешение 1920 x 1080 пикселей. Full HD, диагональ экрана 23,8 дюйма, Камера да, диагональ Эйрана 24 дюйма. Мышь и клавиатура в комплекте.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Общее описание 
Гарантия 12 месяцев. Операционная система: Windows 11 Home. Экран. Разрешение: 2560 x 1440 пикселей. Диагональ экрана 27 дюймов. Экран: IPS. Звук. Встроенные фронтальные динамики, да. Встроенный микрофон. Встроенный микрофон: да. Процессор. Производитель Процессоров Intel. Тип процессора Core i5-13500H; Максимальная тактовая частота: 3,5 ГГц (4,7 ГГц). Оперативная память. Оперативная память (ОЗУ) 16 ГБ. Оперативная память тип DDR5. Частота памяти 4800 МГц. Жесткий диск. SSD-накопитель: 1 ТБ. Видеокарта. Производитель видеокарт Intel. Графический контроллер Iris Xᵉ Graphics. Беспроводная сеть. Поддержка Wi-Fi Wi-Fi 6 802.11 ax (2x2). Возможность Bluetooth. Встроенный модуль Bluetooth 5.1. Интерфейс. Вход USB порт USB 2.0 A, разъем LAN (RJ45): да, вход HDMI: да. Оборудование. Мышь и клавиатура в комплекте.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27", разрешение 4K UHD (3840x2160) при 60 Гц., Матрица: IPS с антибликовым покрытием, яркость 350 кд/м², контрастность 1000:1.
Шаг пикселя: 0,1554 мм (что обеспечивает высокую плотность пикселей — 163 PPI).
Цветопередача: 1,07 млрд цветов, охват 99% sRGB.
Разъемы и HUB:
1 x HDMI, 1 x DisplayPort 1.4.
USB-C с поддержкой Power Delivery до 90 Вт.
Встроенный Ethernet-порт RJ-45 для стабильного проводного интернета.
4 порта USB 3.2 Gen1 (Type-A) для периферии.
Эргономика: Подставка позволяет регулировать высоту, наклон, поворот и вращение экрана на 90° (Pivot).
Энергопотребление: Типичное рабочее потребление составляет около 26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дюймов, Full HD
Поворот на 90°, подставка для регулировки высоты, широкоэкранный монитор, шаг пикселя 0,3114 мм, разрешение 1920×1080 при 100 Гц, контрастность:1500: 1, яркость: 300 кд/м2, Время отклика: 8/5 МС (IPS-матрица), углы обзора: 178°/178°, 16,78 млн цветов, 99% цветопередачи sRGB, VGA, разъемы HDMI, DP, USB-C.
Поворот на 90°, наклон (наклон), боковой поворот (поворот), режим поворота, регулируемая по высоте опора.
Концентратор USB 3.2 (HUB): 3 нижних порта USB 3.2 Type-A, 1 нижний порт USB 3.2 Type-C: до 15 Вт PD (только для передачи данных), максимальная мощность: 72 Вт / 15,8 Вт в режиме, вес: 8,47 кг, черный цвет.Два года гарантии с момента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дюймов, WLED IPS-монитор, 27-дюймовый широкоэкранный монитор Full HD 8/4 МС с шагом пикселей 0,3114 мм, разрешение 1920×1080 с частотой обновления 100 Гц, технология без мерцания, контрастность 1500:1, яркость 300 кд/м2, Время отклика 8/4 МС, IPS-матрица: 99% sRGB (типичная) (cie1931).
Углы обзора: 178°/178°, 16,7 миллиона цветов.
Звуковая система: встроенные динамики 2 × 5 Вт.
Подключения: 2 × HDMI.
Потребляемая мощность: 17-45 Вт.
Цвет: черный.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цветной принтер " все в одном "(печать/копирование/сканирование).
Технология печати: A4 Color LaserJet. Плотность печати: 600×600 точек на дюйм.
Сканирование: 1200×1200 точек на дюйм. Скорость печати не менее 18 стр. / мин. Процессор՝
Двухъядерный, не менее 800 МГц. Оперативная память: не менее 1 ГБ. Данные
вход: DADF (двойной автоматический податчик документов). Ежемесячно
рабочая нагрузка: до 30 000 страниц. Двусторонний (Дуплексный)
Печать/Копирование / Сканирование. Экран: цветная сенсорная панель. Соединения՝
10/100/1000 LAN, Wi-Fi, USB 2.0. Операционная система: Windows 11 /
Windows 10 / MacOS X 10.11 и выше. Ток: 220-240 В (±10%), 50/60 Гц
(±2 Гц). Тип картриджа: 067 / 067H.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 мощность: не менее: 600 Вт / полная мощность: не менее: 1000 ВА / емкость аккумулятора: не менее: 9 Ач/ частота: 50-60 Гц / напряжение: 230-230 в / время перезарядки: 8 часов / время переключения: 6 мс / подключения: Евро,4 x евро
(батарея) / особенности: автоматическое определение частоты входного напряжения, автоматическая регулировка напряжения /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Usb-концентратор UGREEN CM481 с типом и настройками 7xUSB-A 3.0 (90307).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минимум: 16 Вт
Питание: 100-240 В
Диапазон частот: 100 Гц – 20 кГц
Чувствительность: 82 дБ
Сопротивление: 4 ом
Регулировка громкости ,регулировка тона, разъем аудиовхода 3,5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