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ԵՊՀ-ԷԱՃԱՊՁԲ-26/102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Թաշչյան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ԵՊՀ-ԷԱՃԱՊՁԲ-26/102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ԵՊՀ-ԷԱՃԱՊՁԲ-26/102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եռոտանի (շտատիվ)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կտրող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խոնավացնող սարք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374.16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2026.04.28.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ԵՊՀ-ԷԱՃԱՊՁԲ-26/102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ԵՊՀ-ԷԱՃԱՊՁԲ-26/102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«ԵՊՀ-ԷԱՃԱՊՁԲ-26/102»*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ԵՊՀ-ԷԱՃԱՊՁԲ-26/102*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«ԵՊՀ-ԷԱՃԱՊՁԲ-26/102»*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ԵՊՀ-ԷԱՃԱՊՁԲ-26/102*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ՀԻՄՆԱԴՐԱՄԻ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առնվազն 365 օրացուցային օր, եթե այլ բան նախատեսվախ չէ տեխնիկական բնութագիր-գնման ժամանակացույցով: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 Պատասխանատու ստորաբաժանում է Սահմանվում պատմության թանգարանը։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եռոտանի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կտրող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42111250/501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կից ֆայլով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մատակարարումը կիրականացվի 2026 թ.-ին համապատասխան ֆինանսական միջոցներ նախատեսվելու և կողմերի միջև համաձայնագիր կնքելուց հետո 20-30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մատակարարումը կիրականացվի 2026 թ.-ին համապատասխան ֆինանսական միջոցներ նախատեսվելու և կողմերի միջև համաձայնագիր կնքելուց հետո 20-30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մատակարարումը կիրականացվի 2026 թ.-ին համապատասխան ֆինանսական միջոցներ նախատեսվելու և կողմերի միջև համաձայնագիր կնքելուց հետո 20-30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մատակարարումը կիրականացվի 2026 թ.-ին համապատասխան ֆինանսական միջոցներ նախատեսվելու և կողմերի միջև համաձայնագիր կնքելուց հետո 20-30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մատակարարումը կիրականացվի 2026 թ.-ին համապատասխան ֆինանսական միջոցներ նախատեսվելու և կողմերի միջև համաձայնագիր կնքելուց հետո 20-30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