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ՀՀ-ՊԵԿ-ԷԱՃԱՊՁԲ-26/30-Ա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ՀՀ-ՊԵԿ-ԷԱՃԱՊՁԲ-26/30-Ա</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картриджей</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ՀՀ-ՊԵԿ-ԷԱՃԱՊՁԲ-26/30-Ա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"ՀՀ-ՊԵԿ-ԷԱՃԱՊՁԲ-26/30-Ա"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ՀՀ-ՊԵԿ-ԷԱՃԱՊՁԲ-26/30-Ա*.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"ՀՀ-ՊԵԿ-ԷԱՃԱՊՁԲ-26/30-Ա"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ՀՀ-ՊԵԿ-ԷԱՃԱՊՁԲ-26/30-Ա*.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ՀՀ-ՊԵԿ-ԷԱՃԱՊՁԲ-26/30-Ա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предусмотрен для принтера XEROX 205 B.
Другие условия: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принтеров Canon i-SENSYS MF210, MF220, MF230, LBP151dw,  MF237w, MF232w, MF231 . Цвет чернил  тонер-картриджа- черный.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